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9A40B" w14:textId="28A58DE0" w:rsidR="00A51333" w:rsidRPr="00A51333" w:rsidRDefault="00A51333" w:rsidP="00A51333">
      <w:pPr>
        <w:widowControl w:val="0"/>
        <w:spacing w:after="240"/>
        <w:rPr>
          <w:rFonts w:ascii="Cambria" w:eastAsia="Cambria" w:hAnsi="Cambria" w:cs="Times New Roman"/>
        </w:rPr>
      </w:pPr>
      <w:bookmarkStart w:id="0" w:name="_GoBack"/>
      <w:bookmarkEnd w:id="0"/>
      <w:r w:rsidRPr="00A51333">
        <w:rPr>
          <w:rFonts w:ascii="Cambria" w:eastAsia="Cambria" w:hAnsi="Cambria" w:cs="Times New Roman"/>
        </w:rPr>
        <w:t>When it comes to financial literacy, it</w:t>
      </w:r>
      <w:r w:rsidR="00611AF3">
        <w:rPr>
          <w:rFonts w:ascii="Cambria" w:eastAsia="Cambria" w:hAnsi="Cambria" w:cs="Times New Roman"/>
        </w:rPr>
        <w:t>’s</w:t>
      </w:r>
      <w:r w:rsidRPr="00A51333">
        <w:rPr>
          <w:rFonts w:ascii="Cambria" w:eastAsia="Cambria" w:hAnsi="Cambria" w:cs="Times New Roman"/>
        </w:rPr>
        <w:t xml:space="preserve"> sometimes better to call in the experts. Use this checklist to identify potential partners and complete first steps toward establishing a working relationship. The first section provides an example of a possible partnership with a local library.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1698"/>
        <w:gridCol w:w="1748"/>
        <w:gridCol w:w="1518"/>
        <w:gridCol w:w="1738"/>
        <w:gridCol w:w="1483"/>
        <w:gridCol w:w="1566"/>
        <w:gridCol w:w="1540"/>
        <w:gridCol w:w="1756"/>
      </w:tblGrid>
      <w:tr w:rsidR="00A51333" w:rsidRPr="00A51333" w14:paraId="273B5288" w14:textId="77777777" w:rsidTr="00A34326">
        <w:tc>
          <w:tcPr>
            <w:tcW w:w="1698" w:type="dxa"/>
            <w:vMerge w:val="restart"/>
            <w:shd w:val="clear" w:color="auto" w:fill="BFBFBF" w:themeFill="background1" w:themeFillShade="BF"/>
            <w:vAlign w:val="center"/>
          </w:tcPr>
          <w:p w14:paraId="4A5745F6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Type of Partner</w:t>
            </w:r>
          </w:p>
        </w:tc>
        <w:tc>
          <w:tcPr>
            <w:tcW w:w="3266" w:type="dxa"/>
            <w:gridSpan w:val="2"/>
            <w:shd w:val="clear" w:color="auto" w:fill="BFBFBF" w:themeFill="background1" w:themeFillShade="BF"/>
            <w:vAlign w:val="center"/>
          </w:tcPr>
          <w:p w14:paraId="1123D3E6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Potential Partner</w:t>
            </w:r>
          </w:p>
        </w:tc>
        <w:tc>
          <w:tcPr>
            <w:tcW w:w="4787" w:type="dxa"/>
            <w:gridSpan w:val="3"/>
            <w:shd w:val="clear" w:color="auto" w:fill="BFBFBF" w:themeFill="background1" w:themeFillShade="BF"/>
            <w:vAlign w:val="center"/>
          </w:tcPr>
          <w:p w14:paraId="2684D6C1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Partnership Options</w:t>
            </w:r>
          </w:p>
        </w:tc>
        <w:tc>
          <w:tcPr>
            <w:tcW w:w="1540" w:type="dxa"/>
            <w:vMerge w:val="restart"/>
            <w:shd w:val="clear" w:color="auto" w:fill="BFBFBF" w:themeFill="background1" w:themeFillShade="BF"/>
            <w:vAlign w:val="center"/>
          </w:tcPr>
          <w:p w14:paraId="512F666E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Best Approach</w:t>
            </w:r>
          </w:p>
        </w:tc>
        <w:tc>
          <w:tcPr>
            <w:tcW w:w="1702" w:type="dxa"/>
            <w:vMerge w:val="restart"/>
            <w:shd w:val="clear" w:color="auto" w:fill="BFBFBF" w:themeFill="background1" w:themeFillShade="BF"/>
            <w:vAlign w:val="center"/>
          </w:tcPr>
          <w:p w14:paraId="22796C45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Steps to Establishing a Partnership</w:t>
            </w:r>
          </w:p>
        </w:tc>
      </w:tr>
      <w:tr w:rsidR="00A51333" w:rsidRPr="00A51333" w14:paraId="333A097F" w14:textId="77777777" w:rsidTr="00A34326">
        <w:tc>
          <w:tcPr>
            <w:tcW w:w="1698" w:type="dxa"/>
            <w:vMerge/>
            <w:shd w:val="clear" w:color="auto" w:fill="BFBFBF" w:themeFill="background1" w:themeFillShade="BF"/>
          </w:tcPr>
          <w:p w14:paraId="29D9FF7A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48" w:type="dxa"/>
            <w:vMerge w:val="restart"/>
            <w:shd w:val="clear" w:color="auto" w:fill="D9D9D9" w:themeFill="background1" w:themeFillShade="D9"/>
            <w:vAlign w:val="center"/>
          </w:tcPr>
          <w:p w14:paraId="2B2ABD85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Name &amp; Contact Information</w:t>
            </w:r>
          </w:p>
        </w:tc>
        <w:tc>
          <w:tcPr>
            <w:tcW w:w="1518" w:type="dxa"/>
            <w:vMerge w:val="restart"/>
            <w:shd w:val="clear" w:color="auto" w:fill="D9D9D9" w:themeFill="background1" w:themeFillShade="D9"/>
            <w:vAlign w:val="center"/>
          </w:tcPr>
          <w:p w14:paraId="21B554C3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Research</w:t>
            </w:r>
          </w:p>
        </w:tc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44816E38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Financial Literacy Area</w:t>
            </w:r>
          </w:p>
        </w:tc>
        <w:tc>
          <w:tcPr>
            <w:tcW w:w="3049" w:type="dxa"/>
            <w:gridSpan w:val="2"/>
            <w:shd w:val="clear" w:color="auto" w:fill="D9D9D9" w:themeFill="background1" w:themeFillShade="D9"/>
            <w:vAlign w:val="center"/>
          </w:tcPr>
          <w:p w14:paraId="346E28B8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Collaboration Type</w:t>
            </w:r>
          </w:p>
        </w:tc>
        <w:tc>
          <w:tcPr>
            <w:tcW w:w="1540" w:type="dxa"/>
            <w:vMerge/>
            <w:shd w:val="clear" w:color="auto" w:fill="BFBFBF" w:themeFill="background1" w:themeFillShade="BF"/>
          </w:tcPr>
          <w:p w14:paraId="011CF489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02" w:type="dxa"/>
            <w:vMerge/>
            <w:shd w:val="clear" w:color="auto" w:fill="BFBFBF" w:themeFill="background1" w:themeFillShade="BF"/>
          </w:tcPr>
          <w:p w14:paraId="4EDDEF81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</w:tr>
      <w:tr w:rsidR="00A51333" w:rsidRPr="00A51333" w14:paraId="7966B4FB" w14:textId="77777777" w:rsidTr="00A34326">
        <w:tc>
          <w:tcPr>
            <w:tcW w:w="1698" w:type="dxa"/>
            <w:vMerge/>
            <w:shd w:val="clear" w:color="auto" w:fill="BFBFBF" w:themeFill="background1" w:themeFillShade="BF"/>
          </w:tcPr>
          <w:p w14:paraId="548B2613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48" w:type="dxa"/>
            <w:vMerge/>
            <w:shd w:val="clear" w:color="auto" w:fill="D9D9D9" w:themeFill="background1" w:themeFillShade="D9"/>
            <w:vAlign w:val="center"/>
          </w:tcPr>
          <w:p w14:paraId="7940980A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518" w:type="dxa"/>
            <w:vMerge/>
            <w:shd w:val="clear" w:color="auto" w:fill="D9D9D9" w:themeFill="background1" w:themeFillShade="D9"/>
            <w:vAlign w:val="center"/>
          </w:tcPr>
          <w:p w14:paraId="3E15C27A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738" w:type="dxa"/>
            <w:vMerge/>
            <w:shd w:val="clear" w:color="auto" w:fill="D9D9D9" w:themeFill="background1" w:themeFillShade="D9"/>
            <w:vAlign w:val="center"/>
          </w:tcPr>
          <w:p w14:paraId="63D28C1F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483" w:type="dxa"/>
            <w:shd w:val="clear" w:color="auto" w:fill="F2F2F2" w:themeFill="background1" w:themeFillShade="F2"/>
            <w:vAlign w:val="center"/>
          </w:tcPr>
          <w:p w14:paraId="1F567E3F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Age/Grades</w:t>
            </w:r>
          </w:p>
        </w:tc>
        <w:tc>
          <w:tcPr>
            <w:tcW w:w="1566" w:type="dxa"/>
            <w:shd w:val="clear" w:color="auto" w:fill="F2F2F2" w:themeFill="background1" w:themeFillShade="F2"/>
          </w:tcPr>
          <w:p w14:paraId="5435E976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Length</w:t>
            </w:r>
          </w:p>
        </w:tc>
        <w:tc>
          <w:tcPr>
            <w:tcW w:w="1540" w:type="dxa"/>
            <w:vMerge/>
            <w:shd w:val="clear" w:color="auto" w:fill="BFBFBF" w:themeFill="background1" w:themeFillShade="BF"/>
          </w:tcPr>
          <w:p w14:paraId="334A4503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02" w:type="dxa"/>
            <w:vMerge/>
            <w:shd w:val="clear" w:color="auto" w:fill="BFBFBF" w:themeFill="background1" w:themeFillShade="BF"/>
          </w:tcPr>
          <w:p w14:paraId="43464235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</w:tr>
      <w:tr w:rsidR="00A51333" w:rsidRPr="00A51333" w14:paraId="16B4DD78" w14:textId="77777777" w:rsidTr="00A34326">
        <w:tc>
          <w:tcPr>
            <w:tcW w:w="1698" w:type="dxa"/>
          </w:tcPr>
          <w:p w14:paraId="7439F731" w14:textId="0A6CE98D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68147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22E93">
              <w:rPr>
                <w:rFonts w:eastAsia="Cambria" w:cs="Times New Roman"/>
                <w:sz w:val="20"/>
                <w:szCs w:val="20"/>
              </w:rPr>
              <w:t xml:space="preserve"> B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ank</w:t>
            </w:r>
          </w:p>
          <w:p w14:paraId="6ECD164C" w14:textId="77777777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3935785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 Library</w:t>
            </w:r>
          </w:p>
          <w:p w14:paraId="4CDD596B" w14:textId="440031B9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2123870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22E93">
              <w:rPr>
                <w:rFonts w:eastAsia="Cambria" w:cs="Times New Roman"/>
                <w:sz w:val="20"/>
                <w:szCs w:val="20"/>
              </w:rPr>
              <w:t xml:space="preserve"> G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overnment </w:t>
            </w:r>
          </w:p>
          <w:p w14:paraId="62BC48CB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agency</w:t>
            </w:r>
          </w:p>
          <w:p w14:paraId="6C41754D" w14:textId="4909A614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871266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22E93">
              <w:rPr>
                <w:rFonts w:eastAsia="Cambria" w:cs="Times New Roman"/>
                <w:sz w:val="20"/>
                <w:szCs w:val="20"/>
              </w:rPr>
              <w:t xml:space="preserve"> N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onprofit</w:t>
            </w:r>
          </w:p>
          <w:p w14:paraId="263DF7D8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organization</w:t>
            </w:r>
          </w:p>
          <w:p w14:paraId="3259F076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3F6AB449" w14:textId="1DB235EE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7470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22E93">
              <w:rPr>
                <w:rFonts w:eastAsia="Cambria" w:cs="Times New Roman"/>
                <w:sz w:val="20"/>
                <w:szCs w:val="20"/>
              </w:rPr>
              <w:t xml:space="preserve"> O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ther: </w:t>
            </w:r>
          </w:p>
          <w:p w14:paraId="7B93310D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58CDCC70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</w:p>
        </w:tc>
        <w:tc>
          <w:tcPr>
            <w:tcW w:w="1748" w:type="dxa"/>
          </w:tcPr>
          <w:p w14:paraId="6A28C352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ABC Local Branch Library</w:t>
            </w:r>
          </w:p>
          <w:p w14:paraId="38DA0A70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555 Street Lane</w:t>
            </w:r>
          </w:p>
          <w:p w14:paraId="1FCF48E0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(2 blocks from the site)</w:t>
            </w:r>
          </w:p>
          <w:p w14:paraId="6E2B7936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  <w:p w14:paraId="14D60388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000-0000</w:t>
            </w:r>
          </w:p>
          <w:p w14:paraId="71523612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518" w:type="dxa"/>
          </w:tcPr>
          <w:p w14:paraId="79F13D2F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The local branch offers an activity series for kindergarten and first grades. The series meets once a week for four weeks. Books about earning and spending are read aloud, the librarians hold a discussion, and then students participate in a related hands-on activity.</w:t>
            </w:r>
          </w:p>
        </w:tc>
        <w:tc>
          <w:tcPr>
            <w:tcW w:w="1738" w:type="dxa"/>
          </w:tcPr>
          <w:p w14:paraId="36C51C9A" w14:textId="37D59D6F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44F194C5" wp14:editId="02E51121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-24130</wp:posOffset>
                      </wp:positionV>
                      <wp:extent cx="238125" cy="183515"/>
                      <wp:effectExtent l="0" t="0" r="0" b="0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D6B02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F194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45pt;margin-top:-1.9pt;width:18.75pt;height:1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BaCAIAAPEDAAAOAAAAZHJzL2Uyb0RvYy54bWysU9tuGyEQfa/Uf0C81+td262zMo7SpKkq&#10;pRcpyQdglvWiAkMBe9f9+gys41jpWxUeEMMMZ+acGVaXg9FkL31QYBktJ1NKpBXQKLtl9PHh9sOS&#10;khC5bbgGKxk9yEAv1+/frXpXywo60I30BEFsqHvHaBejq4siiE4aHibgpEVnC97wiKbfFo3nPaIb&#10;XVTT6ceiB984D0KGgLc3o5OuM37bShF/tm2QkWhGsbaYd5/3TdqL9YrXW89dp8SxDP4fVRiuLCY9&#10;Qd3wyMnOq3+gjBIeArRxIsAU0LZKyMwB2ZTTV2zuO+5k5oLiBHeSKbwdrPix/+WJahidUWK5wRY9&#10;yCGSzzCQKqnTu1Bj0L3DsDjgNXY5Mw3uDsTvQCxcd9xu5ZX30HeSN1hdmV4WZ09HnJBANv13aDAN&#10;30XIQEPrTZIOxSCIjl06nDqTShF4Wc2WZbWgRKCrXM4W5SJn4PXzY+dD/CrBkHRg1GPjMzjf34WY&#10;iuH1c0jKZeFWaZ2bry3pGb1YIPwrj1ERZ1Mrw+hymtY4LYnjF9vkx5ErPZ4xgbZH0onnyDgOmwED&#10;kxIbaA5I38M4g/hn8NCB/0tJj/PHaPiz415Sor9ZlPCinM/TwGZjvvhUoeHPPZtzD7cCoRiNlIzH&#10;65iHfGR0hVK3KsvwUsmxVpyrrM7xD6TBPbdz1MtPXT8BAAD//wMAUEsDBBQABgAIAAAAIQAKadq2&#10;3AAAAAcBAAAPAAAAZHJzL2Rvd25yZXYueG1sTI/NTsMwEITvSLyDtUjc2nULrdIQp0IgriDKj8TN&#10;jbdJRLyOYrcJb89yoqfRakaz3xTbyXfqRENsAxtYzDUo4iq4lmsD729PswxUTJad7QKTgR+KsC0v&#10;LwqbuzDyK512qVZSwjG3BpqU+hwxVg15G+ehJxbvEAZvk5xDjW6wo5T7Dpdar9HbluVDY3t6aKj6&#10;3h29gY/nw9fnrX6pH/2qH8Okkf0Gjbm+mu7vQCWa0n8Y/vAFHUph2ocju6g6A7NsI0nRG1kg/jJb&#10;g9qLrhaAZYHn/OUvAAAA//8DAFBLAQItABQABgAIAAAAIQC2gziS/gAAAOEBAAATAAAAAAAAAAAA&#10;AAAAAAAAAABbQ29udGVudF9UeXBlc10ueG1sUEsBAi0AFAAGAAgAAAAhADj9If/WAAAAlAEAAAsA&#10;AAAAAAAAAAAAAAAALwEAAF9yZWxzLy5yZWxzUEsBAi0AFAAGAAgAAAAhAB43IFoIAgAA8QMAAA4A&#10;AAAAAAAAAAAAAAAALgIAAGRycy9lMm9Eb2MueG1sUEsBAi0AFAAGAAgAAAAhAApp2rbcAAAABwEA&#10;AA8AAAAAAAAAAAAAAAAAYgQAAGRycy9kb3ducmV2LnhtbFBLBQYAAAAABAAEAPMAAABrBQAAAAA=&#10;" filled="f" stroked="f">
                      <v:textbox>
                        <w:txbxContent>
                          <w:p w14:paraId="34ED6B02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7864348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E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arning   </w:t>
            </w:r>
          </w:p>
          <w:p w14:paraId="42E70268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28CEBE03" wp14:editId="1E5C3437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274955</wp:posOffset>
                      </wp:positionV>
                      <wp:extent cx="238125" cy="183515"/>
                      <wp:effectExtent l="0" t="0" r="0" b="0"/>
                      <wp:wrapNone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600F96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EBE03" id="_x0000_s1027" type="#_x0000_t202" style="position:absolute;margin-left:-4.45pt;margin-top:21.65pt;width:18.75pt;height:14.4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LGjCQIAAPgDAAAOAAAAZHJzL2Uyb0RvYy54bWysU11v2yAUfZ+0/4B4Xxy7yZZaIVXXrtOk&#10;7kNq9wMwxjEacBmQ2Nmv7wWnadS9TeMBARfOPefcy/pqNJrspQ8KLKPlbE6JtAJaZbeM/ny8e7ei&#10;JERuW67BSkYPMtCrzds368HVsoIedCs9QRAb6sEx2sfo6qIIopeGhxk4aTHYgTc84tZvi9bzAdGN&#10;Lqr5/H0xgG+dByFDwNPbKUg3Gb/rpIjfuy7ISDSjyC3m2ee5SXOxWfN667nrlTjS4P/AwnBlMekJ&#10;6pZHTnZe/QVllPAQoIszAaaArlNCZg2oppy/UvPQcyezFjQnuJNN4f/Bim/7H56oltElJZYbLNGj&#10;HCP5CCOpkjuDCzVeenB4LY54jFXOSoO7B/ErEAs3Pbdbee09DL3kLbIr08vi7OmEExJIM3yFFtPw&#10;XYQMNHbeJOvQDILoWKXDqTKJisDD6mJVVshQYKhcXSzLZc7A6+fHzof4WYIhacGox8JncL6/DzGR&#10;4fXzlZTLwp3SOhdfWzIwerlE+FcRoyL2plaG0dU8jalbksZPts2PI1d6WmMCbY+ik85JcRybMbub&#10;HUmGNNAe0AUPUyvi18FFD/4PJQO2IaPh9457SYn+YtHJy3KxSH2bN4vlhwo3/jzSnEe4FQjFaKRk&#10;Wt7E3OuTsGt0vFPZjRcmR8rYXtmk41dI/Xu+z7dePuzmCQAA//8DAFBLAwQUAAYACAAAACEA1bcX&#10;BtwAAAAHAQAADwAAAGRycy9kb3ducmV2LnhtbEyOwU7DMBBE70j9B2srcWtt0tKmIZuqAnEFUSgS&#10;NzfeJlHjdRS7Tfh7zAmOoxm9efl2tK24Uu8bxwh3cwWCuHSm4Qrh4/15loLwQbPRrWNC+CYP22Jy&#10;k+vMuIHf6LoPlYgQ9plGqEPoMil9WZPVfu464tidXG91iLGvpOn1EOG2lYlSK2l1w/Gh1h091lSe&#10;9xeLcHg5fX0u1Wv1ZO+7wY1Kst1IxNvpuHsAEWgMf2P41Y/qUESno7uw8aJFmKWbuERYLhYgYp+k&#10;KxBHhHWSgCxy+d+/+AEAAP//AwBQSwECLQAUAAYACAAAACEAtoM4kv4AAADhAQAAEwAAAAAAAAAA&#10;AAAAAAAAAAAAW0NvbnRlbnRfVHlwZXNdLnhtbFBLAQItABQABgAIAAAAIQA4/SH/1gAAAJQBAAAL&#10;AAAAAAAAAAAAAAAAAC8BAABfcmVscy8ucmVsc1BLAQItABQABgAIAAAAIQBxBLGjCQIAAPgDAAAO&#10;AAAAAAAAAAAAAAAAAC4CAABkcnMvZTJvRG9jLnhtbFBLAQItABQABgAIAAAAIQDVtxcG3AAAAAcB&#10;AAAPAAAAAAAAAAAAAAAAAGMEAABkcnMvZG93bnJldi54bWxQSwUGAAAAAAQABADzAAAAbAUAAAAA&#10;" filled="f" stroked="f">
                      <v:textbox>
                        <w:txbxContent>
                          <w:p w14:paraId="0C600F96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    income</w:t>
            </w:r>
          </w:p>
          <w:p w14:paraId="33542E0B" w14:textId="3AEF39F5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901590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S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pending</w:t>
            </w:r>
          </w:p>
          <w:p w14:paraId="3F7722CE" w14:textId="634A9044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213705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redit and</w:t>
            </w:r>
          </w:p>
          <w:p w14:paraId="587F0543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debit</w:t>
            </w:r>
          </w:p>
          <w:p w14:paraId="1BF9BFAC" w14:textId="77C4E142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6001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rotecting </w:t>
            </w:r>
          </w:p>
          <w:p w14:paraId="573AE547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and insuring</w:t>
            </w:r>
          </w:p>
          <w:p w14:paraId="097AACB0" w14:textId="70950A30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022635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S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aving </w:t>
            </w:r>
          </w:p>
          <w:p w14:paraId="423F91E3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and investing</w:t>
            </w:r>
          </w:p>
        </w:tc>
        <w:tc>
          <w:tcPr>
            <w:tcW w:w="1483" w:type="dxa"/>
          </w:tcPr>
          <w:p w14:paraId="1BCC82EA" w14:textId="47993F26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24BD229" wp14:editId="41CA40DE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-24130</wp:posOffset>
                      </wp:positionV>
                      <wp:extent cx="238125" cy="18351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EC72D9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BD229" id="_x0000_s1028" type="#_x0000_t202" style="position:absolute;margin-left:-4.5pt;margin-top:-1.9pt;width:18.75pt;height:14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C6CgIAAPgDAAAOAAAAZHJzL2Uyb0RvYy54bWysU9tuGyEQfa/Uf0C813uJ3Tor4yhNmqpS&#10;epGSfgBmWS8qMBSwd92vz8A6jpW+VeUBMcxwZs6ZYXU1Gk320gcFltFqVlIirYBW2S2jPx/v3i0p&#10;CZHblmuwktGDDPRq/fbNanCNrKEH3UpPEMSGZnCM9jG6piiC6KXhYQZOWnR24A2PaPpt0Xo+ILrR&#10;RV2W74sBfOs8CBkC3t5OTrrO+F0nRfzedUFGohnF2mLefd43aS/WK95sPXe9Escy+D9UYbiymPQE&#10;dcsjJzuv/oIySngI0MWZAFNA1ykhMwdkU5Wv2Dz03MnMBcUJ7iRT+H+w4tv+hyeqZbSmxHKDLXqU&#10;YyQfYSR1UmdwocGgB4dhccRr7HJmGtw9iF+BWLjpud3Ka+9h6CVvsboqvSzOnk44IYFshq/QYhq+&#10;i5CBxs6bJB2KQRAdu3Q4dSaVIvCyvlhW9YISga5qebGoFjkDb54fOx/iZwmGpAOjHhufwfn+PsRU&#10;DG+eQ1IuC3dK69x8bcnA6OUC4V95jIo4m1oZRpdlWtO0JI6fbJsfR670dMYE2h5JJ54T4zhuxqO6&#10;GJ8E2UB7QBU8TKOIXwcPPfg/lAw4hoyG3zvuJSX6i0UlL6v5PM1tNuaLDzUa/tyzOfdwKxCK0UjJ&#10;dLyJedYnYteoeKeyGi+VHEvG8coiHb9Cmt9zO0e9fNj1EwAAAP//AwBQSwMEFAAGAAgAAAAhAEs3&#10;eT3cAAAABwEAAA8AAABkcnMvZG93bnJldi54bWxMj81OwzAQhO9IvIO1SNxau4WgNo1TIRBXEOVH&#10;6m0bb5OIeB3FbhPenuUEp9FqRrPfFNvJd+pMQ2wDW1jMDSjiKriWawvvb0+zFaiYkB12gcnCN0XY&#10;lpcXBeYujPxK512qlZRwzNFCk1Kfax2rhjzGeeiJxTuGwWOSc6i1G3CUct/ppTF32mPL8qHBnh4a&#10;qr52J2/h4/m4/7w1L/Wjz/oxTEazX2trr6+m+w2oRFP6C8MvvqBDKUyHcGIXVWdhtpYpSfRGFoi/&#10;XGWgDqLZAnRZ6P/85Q8AAAD//wMAUEsBAi0AFAAGAAgAAAAhALaDOJL+AAAA4QEAABMAAAAAAAAA&#10;AAAAAAAAAAAAAFtDb250ZW50X1R5cGVzXS54bWxQSwECLQAUAAYACAAAACEAOP0h/9YAAACUAQAA&#10;CwAAAAAAAAAAAAAAAAAvAQAAX3JlbHMvLnJlbHNQSwECLQAUAAYACAAAACEAu+MwugoCAAD4AwAA&#10;DgAAAAAAAAAAAAAAAAAuAgAAZHJzL2Uyb0RvYy54bWxQSwECLQAUAAYACAAAACEASzd5PdwAAAAH&#10;AQAADwAAAAAAAAAAAAAAAABkBAAAZHJzL2Rvd25yZXYueG1sUEsFBgAAAAAEAAQA8wAAAG0FAAAA&#10;AA==&#10;" filled="f" stroked="f">
                      <v:textbox>
                        <w:txbxContent>
                          <w:p w14:paraId="03EC72D9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2062854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K</w:t>
            </w:r>
            <w:r w:rsidRPr="00A51333">
              <w:rPr>
                <w:rFonts w:eastAsia="Cambria" w:cs="Times New Roman"/>
                <w:sz w:val="20"/>
                <w:szCs w:val="20"/>
              </w:rPr>
              <w:t>-3</w:t>
            </w:r>
          </w:p>
          <w:p w14:paraId="0FC70F7F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62AA2F5C" w14:textId="200FBD66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9393988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4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-8</w:t>
            </w:r>
          </w:p>
          <w:p w14:paraId="35E7CD6A" w14:textId="33524F78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21362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9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-12</w:t>
            </w:r>
          </w:p>
          <w:p w14:paraId="18C0320D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204CEEB2" w14:textId="3657FB67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eastAsia="Cambria" w:cs="Times New Roman"/>
                  <w:sz w:val="20"/>
                  <w:szCs w:val="20"/>
                </w:rPr>
                <w:id w:val="-1751651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D5274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="00D2242A">
              <w:rPr>
                <w:rFonts w:eastAsia="Cambria" w:cs="Times New Roman"/>
                <w:sz w:val="20"/>
                <w:szCs w:val="20"/>
              </w:rPr>
              <w:t>A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dults</w:t>
            </w:r>
          </w:p>
          <w:p w14:paraId="426DF190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566" w:type="dxa"/>
          </w:tcPr>
          <w:p w14:paraId="0ED9056C" w14:textId="2ADC2040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5947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2242A">
              <w:rPr>
                <w:rFonts w:eastAsia="Cambria" w:cs="Times New Roman"/>
                <w:sz w:val="20"/>
                <w:szCs w:val="20"/>
              </w:rPr>
              <w:t xml:space="preserve"> O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ne-time </w:t>
            </w:r>
          </w:p>
          <w:p w14:paraId="36B1A720" w14:textId="4864C5DD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D2242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training/</w:t>
            </w:r>
          </w:p>
          <w:p w14:paraId="58653484" w14:textId="5D078D2B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D2242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activity</w:t>
            </w:r>
          </w:p>
          <w:p w14:paraId="3D9C8724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0727538D" wp14:editId="0ABD05F8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125730</wp:posOffset>
                      </wp:positionV>
                      <wp:extent cx="219075" cy="171450"/>
                      <wp:effectExtent l="0" t="0" r="0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35BE6F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7538D" id="_x0000_s1029" type="#_x0000_t202" style="position:absolute;margin-left:-4.15pt;margin-top:9.9pt;width:17.25pt;height:1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bcgDQIAAPgDAAAOAAAAZHJzL2Uyb0RvYy54bWysU9tuGyEQfa/Uf0C813upncQr4yhNmqpS&#10;epGSfgBmWS8qMBSwd92v78DartW+VeUBDczMYc6ZYXU7Gk320gcFltFqVlIirYBW2S2j314e39xQ&#10;EiK3LddgJaMHGejt+vWr1eAaWUMPupWeIIgNzeAY7WN0TVEE0UvDwwyctOjswBse8ei3Rev5gOhG&#10;F3VZXhUD+NZ5EDIEvH2YnHSd8btOivil64KMRDOKtcW8+7xv0l6sV7zZeu56JY5l8H+ownBl8dEz&#10;1AOPnOy8+gvKKOEhQBdnAkwBXaeEzByQTVX+wea5505mLihOcGeZwv+DFZ/3Xz1RLaNXlFhusEUv&#10;cozkHYykTuoMLjQY9OwwLI54jV3OTIN7AvE9EAv3Pbdbeec9DL3kLVZXpcziInXCCQlkM3yCFp/h&#10;uwgZaOy8SdKhGATRsUuHc2dSKQIv62pZXi8oEeiqrqv5Ineu4M0p2fkQP0gwJBmMemx8Buf7pxBT&#10;Mbw5haS3LDwqrXPztSUDo8tFvcgJFx6jIs6mVobRmzKtaVoSx/e2zcmRKz3Z+IC2R9KJ58Q4jpsx&#10;q/v2pOUG2gOq4GEaRfw6aPTgf1Iy4BgyGn7suJeU6I8WlVxW83ma23yYL65rPPhLz+bSw61AKEYj&#10;JZN5H/OsT5TvUPFOZTVSa6ZKjiXjeGWRjl8hze/lOUf9/rDrXwAAAP//AwBQSwMEFAAGAAgAAAAh&#10;AOzYjdLcAAAABwEAAA8AAABkcnMvZG93bnJldi54bWxMj8FOwzAQRO9I/IO1lbi1dkOJ0hCnQiCu&#10;VBSo1Jsbb5OIeB3FbhP+nu0JjrMzmnlbbCbXiQsOofWkYblQIJAqb1uqNXx+vM4zECEasqbzhBp+&#10;MMCmvL0pTG79SO942cVacAmF3GhoYuxzKUPVoDNh4Xsk9k5+cCayHGppBzNyuetkolQqnWmJFxrT&#10;43OD1ffu7DR8vZ0O+5Xa1i/uoR/9pCS5tdT6bjY9PYKIOMW/MFzxGR1KZjr6M9kgOg3z7J6TfF/z&#10;B+wnaQLiqGGVZiDLQv7nL38BAAD//wMAUEsBAi0AFAAGAAgAAAAhALaDOJL+AAAA4QEAABMAAAAA&#10;AAAAAAAAAAAAAAAAAFtDb250ZW50X1R5cGVzXS54bWxQSwECLQAUAAYACAAAACEAOP0h/9YAAACU&#10;AQAACwAAAAAAAAAAAAAAAAAvAQAAX3JlbHMvLnJlbHNQSwECLQAUAAYACAAAACEAQLG3IA0CAAD4&#10;AwAADgAAAAAAAAAAAAAAAAAuAgAAZHJzL2Uyb0RvYy54bWxQSwECLQAUAAYACAAAACEA7NiN0twA&#10;AAAHAQAADwAAAAAAAAAAAAAAAABnBAAAZHJzL2Rvd25yZXYueG1sUEsFBgAAAAAEAAQA8wAAAHAF&#10;AAAAAA==&#10;" filled="f" stroked="f">
                      <v:textbox>
                        <w:txbxContent>
                          <w:p w14:paraId="6135BE6F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F94C17" w14:textId="3884F8C9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4483910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D2242A">
              <w:rPr>
                <w:rFonts w:eastAsia="Cambria" w:cs="Times New Roman"/>
                <w:sz w:val="20"/>
                <w:szCs w:val="20"/>
              </w:rPr>
              <w:t xml:space="preserve"> T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raining/</w:t>
            </w:r>
          </w:p>
          <w:p w14:paraId="4EE8EA4B" w14:textId="60491BA6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</w:t>
            </w:r>
            <w:r w:rsidR="00D2242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activity   </w:t>
            </w:r>
          </w:p>
          <w:p w14:paraId="58711437" w14:textId="6FB686F8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D2242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series</w:t>
            </w:r>
          </w:p>
          <w:p w14:paraId="05215B13" w14:textId="41ECD42D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45005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2242A">
              <w:rPr>
                <w:rFonts w:eastAsia="Cambria" w:cs="Times New Roman"/>
                <w:sz w:val="20"/>
                <w:szCs w:val="20"/>
              </w:rPr>
              <w:t xml:space="preserve"> F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ield trip</w:t>
            </w:r>
          </w:p>
          <w:p w14:paraId="6BAF9A40" w14:textId="14F9F4B7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22113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2242A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lub </w:t>
            </w:r>
          </w:p>
          <w:p w14:paraId="4ABD8BDA" w14:textId="2533918A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64411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34326">
              <w:rPr>
                <w:rFonts w:eastAsia="Cambria" w:cs="Times New Roman"/>
                <w:sz w:val="20"/>
                <w:szCs w:val="20"/>
              </w:rPr>
              <w:t xml:space="preserve"> 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rofessional</w:t>
            </w:r>
          </w:p>
          <w:p w14:paraId="64AAF4BF" w14:textId="7E11E101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</w:t>
            </w:r>
            <w:r w:rsidR="00A34326">
              <w:rPr>
                <w:rFonts w:eastAsia="Cambria" w:cs="Times New Roman"/>
                <w:sz w:val="20"/>
                <w:szCs w:val="20"/>
              </w:rPr>
              <w:t xml:space="preserve">   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development </w:t>
            </w:r>
          </w:p>
          <w:p w14:paraId="0D7C3954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540" w:type="dxa"/>
          </w:tcPr>
          <w:p w14:paraId="71AFFB3E" w14:textId="781AE7BF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497767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34326">
              <w:rPr>
                <w:rFonts w:eastAsia="Cambria" w:cs="Times New Roman"/>
                <w:sz w:val="20"/>
                <w:szCs w:val="20"/>
              </w:rPr>
              <w:t xml:space="preserve"> 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hone call</w:t>
            </w:r>
          </w:p>
          <w:p w14:paraId="07466E6A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340699C5" w14:textId="34FEA10D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09AA1FC" wp14:editId="1744FE7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271145</wp:posOffset>
                      </wp:positionV>
                      <wp:extent cx="238125" cy="18351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612325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  <w:r w:rsidRPr="00242791"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9AA1FC" id="_x0000_s1030" type="#_x0000_t202" style="position:absolute;margin-left:-4.65pt;margin-top:21.35pt;width:18.75pt;height:1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hVCwIAAPgDAAAOAAAAZHJzL2Uyb0RvYy54bWysU9tu2zAMfR+wfxD0vjhOky014hRduw4D&#10;ugvQ7gMYWY6FSaImKbGzrx8lJ1nQvQ3TgyCK1CHPIbW6GYxme+mDQlvzcjLlTFqBjbLbmn9/fniz&#10;5CxEsA1otLLmBxn4zfr1q1XvKjnDDnUjPSMQG6re1byL0VVFEUQnDYQJOmnJ2aI3EMn026Lx0BO6&#10;0cVsOn1b9Ogb51HIEOj2fnTydcZvWyni17YNMjJdc6ot5t3nfZP2Yr2CauvBdUocy4B/qMKAspT0&#10;DHUPEdjOq7+gjBIeA7ZxItAU2LZKyMyB2JTTF2yeOnAycyFxgjvLFP4frPiy/+aZaqh3nFkw1KJn&#10;OUT2Hgc2S+r0LlQU9OQoLA50nSIT0+AeUfwIzOJdB3Yrb73HvpPQUHVlellcPB1xQgLZ9J+xoTSw&#10;i5iBhtabBEhiMEKnLh3OnUmlCLqcXS3L2YIzQa5yebUoFzkDVKfHzof4UaJh6VBzT43P4LB/DDEV&#10;A9UpJOWy+KC0zs3XlvU1v14Q/AuPUZFmUytT8+U0rXFaEscPtsmPIyg9nimBtkfSiefIOA6bIas7&#10;P2m5weZAKngcR5G+Dh069L8462kMax5+7sBLzvQnS0pel/N5mttszBfvZmT4S8/m0gNWEFTNI2fj&#10;8S7mWR+J3ZLircpqpNaMlRxLpvHKIh2/QprfSztH/fmw698AAAD//wMAUEsDBBQABgAIAAAAIQAA&#10;c37N3QAAAAcBAAAPAAAAZHJzL2Rvd25yZXYueG1sTI5NT8MwEETvSP0P1lbi1toNpR9pNhUCcQW1&#10;QKXe3HibRI3XUew24d9jTnAczejNy7aDbcSNOl87RphNFQjiwpmaS4TPj9fJCoQPmo1uHBPCN3nY&#10;5qO7TKfG9byj2z6UIkLYpxqhCqFNpfRFRVb7qWuJY3d2ndUhxq6UptN9hNtGJkotpNU1x4dKt/Rc&#10;UXHZXy3C19v5eJir9/LFPra9G5Rku5aI9+PhaQMi0BD+xvCrH9Uhj04nd2XjRYMwWT/EJcI8WYKI&#10;fbJKQJwQlrMFyDyT//3zHwAAAP//AwBQSwECLQAUAAYACAAAACEAtoM4kv4AAADhAQAAEwAAAAAA&#10;AAAAAAAAAAAAAAAAW0NvbnRlbnRfVHlwZXNdLnhtbFBLAQItABQABgAIAAAAIQA4/SH/1gAAAJQB&#10;AAALAAAAAAAAAAAAAAAAAC8BAABfcmVscy8ucmVsc1BLAQItABQABgAIAAAAIQC4mdhVCwIAAPgD&#10;AAAOAAAAAAAAAAAAAAAAAC4CAABkcnMvZTJvRG9jLnhtbFBLAQItABQABgAIAAAAIQAAc37N3QAA&#10;AAcBAAAPAAAAAAAAAAAAAAAAAGUEAABkcnMvZG93bnJldi54bWxQSwUGAAAAAAQABADzAAAAbwUA&#10;AAAA&#10;" filled="f" stroked="f">
                      <v:textbox>
                        <w:txbxContent>
                          <w:p w14:paraId="19612325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  <w:r w:rsidRPr="00242791"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103264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34326">
              <w:rPr>
                <w:rFonts w:eastAsia="Cambria" w:cs="Times New Roman"/>
                <w:sz w:val="20"/>
                <w:szCs w:val="20"/>
              </w:rPr>
              <w:t xml:space="preserve"> E</w:t>
            </w:r>
            <w:r w:rsidRPr="00A51333">
              <w:rPr>
                <w:rFonts w:eastAsia="Cambria" w:cs="Times New Roman"/>
                <w:sz w:val="20"/>
                <w:szCs w:val="20"/>
              </w:rPr>
              <w:t>mail</w:t>
            </w:r>
          </w:p>
          <w:p w14:paraId="7C45FC6B" w14:textId="63B615A6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9772226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☒</w:t>
                </w:r>
              </w:sdtContent>
            </w:sdt>
            <w:r w:rsidR="00A34326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omplete </w:t>
            </w:r>
          </w:p>
          <w:p w14:paraId="23F19D9E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the official</w:t>
            </w:r>
          </w:p>
          <w:p w14:paraId="07387CE9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request form.</w:t>
            </w:r>
          </w:p>
          <w:p w14:paraId="1D1CA733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6F471DFA" w14:textId="034FA6DA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93095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E2FD6">
              <w:rPr>
                <w:rFonts w:eastAsia="Cambria" w:cs="Times New Roman"/>
                <w:sz w:val="20"/>
                <w:szCs w:val="20"/>
              </w:rPr>
              <w:t xml:space="preserve"> A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sk a </w:t>
            </w:r>
          </w:p>
          <w:p w14:paraId="1655E07B" w14:textId="4DD0E999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colleague or peer</w:t>
            </w:r>
            <w:r w:rsidR="0054611F">
              <w:rPr>
                <w:rFonts w:eastAsia="Cambria" w:cs="Times New Roman"/>
                <w:sz w:val="20"/>
                <w:szCs w:val="20"/>
              </w:rPr>
              <w:t xml:space="preserve"> for an introduction</w:t>
            </w:r>
            <w:r w:rsidRPr="00A51333">
              <w:rPr>
                <w:rFonts w:eastAsia="Cambria" w:cs="Times New Roman"/>
                <w:sz w:val="20"/>
                <w:szCs w:val="20"/>
              </w:rPr>
              <w:t>.</w:t>
            </w:r>
          </w:p>
        </w:tc>
        <w:tc>
          <w:tcPr>
            <w:tcW w:w="1702" w:type="dxa"/>
          </w:tcPr>
          <w:p w14:paraId="77918E72" w14:textId="77777777" w:rsidR="00A51333" w:rsidRPr="00A51333" w:rsidRDefault="00A51333" w:rsidP="00A51333">
            <w:pPr>
              <w:widowControl w:val="0"/>
              <w:numPr>
                <w:ilvl w:val="0"/>
                <w:numId w:val="1"/>
              </w:numPr>
              <w:spacing w:after="240"/>
              <w:ind w:left="286" w:hanging="27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Hold an introductory meeting.</w:t>
            </w:r>
          </w:p>
          <w:p w14:paraId="26129B5C" w14:textId="77777777" w:rsidR="00A51333" w:rsidRPr="00A51333" w:rsidRDefault="00A51333" w:rsidP="00A51333">
            <w:pPr>
              <w:widowControl w:val="0"/>
              <w:numPr>
                <w:ilvl w:val="0"/>
                <w:numId w:val="1"/>
              </w:numPr>
              <w:spacing w:after="240"/>
              <w:ind w:left="286" w:hanging="27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Offer a tour or visit to the afterschool site.</w:t>
            </w:r>
          </w:p>
          <w:p w14:paraId="32DEDA49" w14:textId="77777777" w:rsidR="00A51333" w:rsidRPr="00A51333" w:rsidRDefault="00A51333" w:rsidP="00A51333">
            <w:pPr>
              <w:widowControl w:val="0"/>
              <w:numPr>
                <w:ilvl w:val="0"/>
                <w:numId w:val="1"/>
              </w:numPr>
              <w:spacing w:after="240"/>
              <w:ind w:left="286" w:hanging="27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If applicable, visit the partner’s site. </w:t>
            </w:r>
          </w:p>
          <w:p w14:paraId="2A68EF66" w14:textId="21C0B703" w:rsidR="00A51333" w:rsidRPr="00A51333" w:rsidRDefault="00A51333" w:rsidP="00A51333">
            <w:pPr>
              <w:widowControl w:val="0"/>
              <w:numPr>
                <w:ilvl w:val="0"/>
                <w:numId w:val="1"/>
              </w:numPr>
              <w:spacing w:after="240"/>
              <w:ind w:left="286" w:hanging="27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Complete a </w:t>
            </w:r>
            <w:r w:rsidR="003E2FD6">
              <w:rPr>
                <w:rFonts w:eastAsia="Cambria" w:cs="Times New Roman"/>
                <w:sz w:val="20"/>
                <w:szCs w:val="20"/>
              </w:rPr>
              <w:t>memorandum of understanding (</w:t>
            </w:r>
            <w:r w:rsidRPr="00A51333">
              <w:rPr>
                <w:rFonts w:eastAsia="Cambria" w:cs="Times New Roman"/>
                <w:sz w:val="20"/>
                <w:szCs w:val="20"/>
              </w:rPr>
              <w:t>MOU</w:t>
            </w:r>
            <w:r w:rsidR="003E2FD6">
              <w:rPr>
                <w:rFonts w:eastAsia="Cambria" w:cs="Times New Roman"/>
                <w:sz w:val="20"/>
                <w:szCs w:val="20"/>
              </w:rPr>
              <w:t>)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to outline partnership details.</w:t>
            </w:r>
          </w:p>
        </w:tc>
      </w:tr>
    </w:tbl>
    <w:p w14:paraId="33A10E06" w14:textId="77777777" w:rsidR="00A51333" w:rsidRPr="00A51333" w:rsidRDefault="00A51333" w:rsidP="00A51333">
      <w:pPr>
        <w:widowControl w:val="0"/>
        <w:spacing w:after="240"/>
        <w:rPr>
          <w:rFonts w:ascii="Cambria" w:eastAsia="Cambria" w:hAnsi="Cambria" w:cs="Times New Roman"/>
        </w:rPr>
      </w:pPr>
    </w:p>
    <w:p w14:paraId="44A3D652" w14:textId="77777777" w:rsidR="00A51333" w:rsidRPr="00A51333" w:rsidRDefault="00A51333" w:rsidP="00A51333">
      <w:pPr>
        <w:rPr>
          <w:rFonts w:ascii="Cambria" w:eastAsia="Cambria" w:hAnsi="Cambria" w:cs="Times New Roman"/>
        </w:rPr>
      </w:pPr>
      <w:r w:rsidRPr="00A51333">
        <w:rPr>
          <w:rFonts w:ascii="Times New Roman" w:eastAsia="Times New Roman" w:hAnsi="Times New Roman" w:cs="Times New Roman"/>
        </w:rPr>
        <w:br w:type="page"/>
      </w:r>
    </w:p>
    <w:p w14:paraId="5C61CEF8" w14:textId="77777777" w:rsidR="00A51333" w:rsidRPr="00A51333" w:rsidRDefault="00A51333" w:rsidP="00A51333">
      <w:pPr>
        <w:widowControl w:val="0"/>
        <w:spacing w:after="240"/>
        <w:rPr>
          <w:rFonts w:ascii="Cambria" w:eastAsia="Cambria" w:hAnsi="Cambria" w:cs="Times New Roman"/>
        </w:rPr>
      </w:pPr>
      <w:r w:rsidRPr="00A51333">
        <w:rPr>
          <w:rFonts w:ascii="Cambria" w:eastAsia="Cambria" w:hAnsi="Cambria" w:cs="Times New Roman"/>
        </w:rPr>
        <w:lastRenderedPageBreak/>
        <w:t xml:space="preserve">Use this chart to organize your own potential partnerships. </w:t>
      </w:r>
    </w:p>
    <w:tbl>
      <w:tblPr>
        <w:tblStyle w:val="TableGrid2"/>
        <w:tblW w:w="0" w:type="auto"/>
        <w:tblLayout w:type="fixed"/>
        <w:tblLook w:val="04A0" w:firstRow="1" w:lastRow="0" w:firstColumn="1" w:lastColumn="0" w:noHBand="0" w:noVBand="1"/>
      </w:tblPr>
      <w:tblGrid>
        <w:gridCol w:w="1691"/>
        <w:gridCol w:w="1740"/>
        <w:gridCol w:w="1509"/>
        <w:gridCol w:w="1726"/>
        <w:gridCol w:w="1429"/>
        <w:gridCol w:w="1620"/>
        <w:gridCol w:w="1534"/>
        <w:gridCol w:w="1756"/>
      </w:tblGrid>
      <w:tr w:rsidR="00A51333" w:rsidRPr="00A51333" w14:paraId="0630BA41" w14:textId="77777777" w:rsidTr="009272FB">
        <w:tc>
          <w:tcPr>
            <w:tcW w:w="1691" w:type="dxa"/>
            <w:vMerge w:val="restart"/>
            <w:shd w:val="clear" w:color="auto" w:fill="BFBFBF" w:themeFill="background1" w:themeFillShade="BF"/>
            <w:vAlign w:val="center"/>
          </w:tcPr>
          <w:p w14:paraId="2F4DEF5D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Type of Partner</w:t>
            </w:r>
          </w:p>
        </w:tc>
        <w:tc>
          <w:tcPr>
            <w:tcW w:w="3249" w:type="dxa"/>
            <w:gridSpan w:val="2"/>
            <w:shd w:val="clear" w:color="auto" w:fill="BFBFBF" w:themeFill="background1" w:themeFillShade="BF"/>
            <w:vAlign w:val="center"/>
          </w:tcPr>
          <w:p w14:paraId="5BE49282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Potential Partner</w:t>
            </w:r>
          </w:p>
        </w:tc>
        <w:tc>
          <w:tcPr>
            <w:tcW w:w="4775" w:type="dxa"/>
            <w:gridSpan w:val="3"/>
            <w:shd w:val="clear" w:color="auto" w:fill="BFBFBF" w:themeFill="background1" w:themeFillShade="BF"/>
            <w:vAlign w:val="center"/>
          </w:tcPr>
          <w:p w14:paraId="6AD56941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Partnership Options</w:t>
            </w:r>
          </w:p>
        </w:tc>
        <w:tc>
          <w:tcPr>
            <w:tcW w:w="1534" w:type="dxa"/>
            <w:vMerge w:val="restart"/>
            <w:shd w:val="clear" w:color="auto" w:fill="BFBFBF" w:themeFill="background1" w:themeFillShade="BF"/>
            <w:vAlign w:val="center"/>
          </w:tcPr>
          <w:p w14:paraId="1833CF43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Best Approach</w:t>
            </w:r>
          </w:p>
        </w:tc>
        <w:tc>
          <w:tcPr>
            <w:tcW w:w="1756" w:type="dxa"/>
            <w:vMerge w:val="restart"/>
            <w:shd w:val="clear" w:color="auto" w:fill="BFBFBF" w:themeFill="background1" w:themeFillShade="BF"/>
            <w:vAlign w:val="center"/>
          </w:tcPr>
          <w:p w14:paraId="16A2FF81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b/>
              </w:rPr>
            </w:pPr>
            <w:r w:rsidRPr="00A51333">
              <w:rPr>
                <w:rFonts w:eastAsia="Cambria" w:cs="Times New Roman"/>
                <w:b/>
              </w:rPr>
              <w:t>Steps to Establishing a Partnership</w:t>
            </w:r>
          </w:p>
        </w:tc>
      </w:tr>
      <w:tr w:rsidR="00A51333" w:rsidRPr="00A51333" w14:paraId="6DAD8FE8" w14:textId="77777777" w:rsidTr="009272FB">
        <w:tc>
          <w:tcPr>
            <w:tcW w:w="1691" w:type="dxa"/>
            <w:vMerge/>
            <w:shd w:val="clear" w:color="auto" w:fill="BFBFBF" w:themeFill="background1" w:themeFillShade="BF"/>
          </w:tcPr>
          <w:p w14:paraId="1666008B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40" w:type="dxa"/>
            <w:vMerge w:val="restart"/>
            <w:shd w:val="clear" w:color="auto" w:fill="D9D9D9" w:themeFill="background1" w:themeFillShade="D9"/>
            <w:vAlign w:val="center"/>
          </w:tcPr>
          <w:p w14:paraId="622F9F6C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Name &amp; Contact Information</w:t>
            </w:r>
          </w:p>
        </w:tc>
        <w:tc>
          <w:tcPr>
            <w:tcW w:w="1509" w:type="dxa"/>
            <w:vMerge w:val="restart"/>
            <w:shd w:val="clear" w:color="auto" w:fill="D9D9D9" w:themeFill="background1" w:themeFillShade="D9"/>
            <w:vAlign w:val="center"/>
          </w:tcPr>
          <w:p w14:paraId="5803E4A6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Research</w:t>
            </w:r>
          </w:p>
        </w:tc>
        <w:tc>
          <w:tcPr>
            <w:tcW w:w="1726" w:type="dxa"/>
            <w:vMerge w:val="restart"/>
            <w:shd w:val="clear" w:color="auto" w:fill="D9D9D9" w:themeFill="background1" w:themeFillShade="D9"/>
            <w:vAlign w:val="center"/>
          </w:tcPr>
          <w:p w14:paraId="28679C28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Financial Literacy Area</w:t>
            </w:r>
          </w:p>
        </w:tc>
        <w:tc>
          <w:tcPr>
            <w:tcW w:w="3049" w:type="dxa"/>
            <w:gridSpan w:val="2"/>
            <w:shd w:val="clear" w:color="auto" w:fill="D9D9D9" w:themeFill="background1" w:themeFillShade="D9"/>
            <w:vAlign w:val="center"/>
          </w:tcPr>
          <w:p w14:paraId="29DE7AEE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  <w:i/>
              </w:rPr>
            </w:pPr>
            <w:r w:rsidRPr="00A51333">
              <w:rPr>
                <w:rFonts w:eastAsia="Cambria" w:cs="Times New Roman"/>
                <w:i/>
              </w:rPr>
              <w:t>Collaboration Type</w:t>
            </w:r>
          </w:p>
        </w:tc>
        <w:tc>
          <w:tcPr>
            <w:tcW w:w="1534" w:type="dxa"/>
            <w:vMerge/>
            <w:shd w:val="clear" w:color="auto" w:fill="BFBFBF" w:themeFill="background1" w:themeFillShade="BF"/>
          </w:tcPr>
          <w:p w14:paraId="571ED27A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56" w:type="dxa"/>
            <w:vMerge/>
            <w:shd w:val="clear" w:color="auto" w:fill="BFBFBF" w:themeFill="background1" w:themeFillShade="BF"/>
          </w:tcPr>
          <w:p w14:paraId="547D803D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</w:tr>
      <w:tr w:rsidR="00A51333" w:rsidRPr="00A51333" w14:paraId="74894497" w14:textId="77777777" w:rsidTr="009272FB">
        <w:tc>
          <w:tcPr>
            <w:tcW w:w="1691" w:type="dxa"/>
            <w:vMerge/>
            <w:shd w:val="clear" w:color="auto" w:fill="BFBFBF" w:themeFill="background1" w:themeFillShade="BF"/>
          </w:tcPr>
          <w:p w14:paraId="367698C4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40" w:type="dxa"/>
            <w:vMerge/>
            <w:shd w:val="clear" w:color="auto" w:fill="D9D9D9" w:themeFill="background1" w:themeFillShade="D9"/>
            <w:vAlign w:val="center"/>
          </w:tcPr>
          <w:p w14:paraId="7ECF56D0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509" w:type="dxa"/>
            <w:vMerge/>
            <w:shd w:val="clear" w:color="auto" w:fill="D9D9D9" w:themeFill="background1" w:themeFillShade="D9"/>
            <w:vAlign w:val="center"/>
          </w:tcPr>
          <w:p w14:paraId="734271EE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726" w:type="dxa"/>
            <w:vMerge/>
            <w:shd w:val="clear" w:color="auto" w:fill="D9D9D9" w:themeFill="background1" w:themeFillShade="D9"/>
            <w:vAlign w:val="center"/>
          </w:tcPr>
          <w:p w14:paraId="5719A7C7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</w:p>
        </w:tc>
        <w:tc>
          <w:tcPr>
            <w:tcW w:w="1429" w:type="dxa"/>
            <w:shd w:val="clear" w:color="auto" w:fill="F2F2F2" w:themeFill="background1" w:themeFillShade="F2"/>
            <w:vAlign w:val="center"/>
          </w:tcPr>
          <w:p w14:paraId="0E4661ED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Age/Grades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3D277267" w14:textId="77777777" w:rsidR="00A51333" w:rsidRPr="00A51333" w:rsidRDefault="00A51333" w:rsidP="00A51333">
            <w:pPr>
              <w:widowControl w:val="0"/>
              <w:jc w:val="center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</w:rPr>
              <w:t>Length</w:t>
            </w:r>
          </w:p>
        </w:tc>
        <w:tc>
          <w:tcPr>
            <w:tcW w:w="1534" w:type="dxa"/>
            <w:vMerge/>
            <w:shd w:val="clear" w:color="auto" w:fill="BFBFBF" w:themeFill="background1" w:themeFillShade="BF"/>
          </w:tcPr>
          <w:p w14:paraId="2D5CA0D3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  <w:tc>
          <w:tcPr>
            <w:tcW w:w="1756" w:type="dxa"/>
            <w:vMerge/>
            <w:shd w:val="clear" w:color="auto" w:fill="BFBFBF" w:themeFill="background1" w:themeFillShade="BF"/>
          </w:tcPr>
          <w:p w14:paraId="55929C76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</w:rPr>
            </w:pPr>
          </w:p>
        </w:tc>
      </w:tr>
      <w:tr w:rsidR="00A51333" w:rsidRPr="00A51333" w14:paraId="77564DBF" w14:textId="77777777" w:rsidTr="009272FB">
        <w:tc>
          <w:tcPr>
            <w:tcW w:w="1691" w:type="dxa"/>
          </w:tcPr>
          <w:p w14:paraId="51193A02" w14:textId="2F52DC46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744236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B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ank</w:t>
            </w:r>
          </w:p>
          <w:p w14:paraId="4FD340F5" w14:textId="646C3661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568381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="00D52FCD">
              <w:rPr>
                <w:rFonts w:eastAsia="Cambria" w:cs="Times New Roman"/>
                <w:sz w:val="20"/>
                <w:szCs w:val="20"/>
              </w:rPr>
              <w:t>L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ibrary</w:t>
            </w:r>
          </w:p>
          <w:p w14:paraId="766FD5DC" w14:textId="23C11825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492535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>G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overnment </w:t>
            </w:r>
          </w:p>
          <w:p w14:paraId="3B6C577A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agency</w:t>
            </w:r>
          </w:p>
          <w:p w14:paraId="4664B538" w14:textId="62FA8D36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218906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N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onprofit</w:t>
            </w:r>
          </w:p>
          <w:p w14:paraId="2088ED47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organization</w:t>
            </w:r>
          </w:p>
          <w:p w14:paraId="40037EA8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611EBFE8" w14:textId="435AFCC1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60971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O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ther: </w:t>
            </w:r>
          </w:p>
          <w:p w14:paraId="73B50F0E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040F7BE2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</w:p>
        </w:tc>
        <w:tc>
          <w:tcPr>
            <w:tcW w:w="1740" w:type="dxa"/>
          </w:tcPr>
          <w:p w14:paraId="611040E0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509" w:type="dxa"/>
          </w:tcPr>
          <w:p w14:paraId="4795BEEC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726" w:type="dxa"/>
          </w:tcPr>
          <w:p w14:paraId="56CA2CA3" w14:textId="09C45D44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4CE1E9E0" wp14:editId="11D61264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-24130</wp:posOffset>
                      </wp:positionV>
                      <wp:extent cx="238125" cy="183515"/>
                      <wp:effectExtent l="0" t="0" r="0" b="0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4D8571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1E9E0" id="_x0000_s1031" type="#_x0000_t202" style="position:absolute;margin-left:-4.45pt;margin-top:-1.9pt;width:18.75pt;height:14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4WCQIAAPgDAAAOAAAAZHJzL2Uyb0RvYy54bWysU9tuGyEQfa/Uf0C813uJ3Tgr4yhNmqpS&#10;epGSfgBmWS8qMBSwd92v78A6jpW+VeUBAQNnzjkzrK5Ho8le+qDAMlrNSkqkFdAqu2X0x9P9uyUl&#10;IXLbcg1WMnqQgV6v375ZDa6RNfSgW+kJgtjQDI7RPkbXFEUQvTQ8zMBJi8EOvOERt35btJ4PiG50&#10;UZfl+2IA3zoPQoaAp3dTkK4zftdJEb91XZCRaEaRW8yzz/MmzcV6xZut565X4kiD/wMLw5XFpCeo&#10;Ox452Xn1F5RRwkOALs4EmAK6TgmZNaCaqnyl5rHnTmYtaE5wJ5vC/4MVX/ffPVEto5eUWG6wRE9y&#10;jOQDjKRO7gwuNHjp0eG1OOIxVjkrDe4BxM9ALNz23G7ljfcw9JK3yK5KL4uzpxNOSCCb4Qu0mIbv&#10;ImSgsfMmWYdmEETHKh1OlUlUBB7WF8uqXlAiMFQtLxbVImfgzfNj50P8JMGQtGDUY+EzON8/hJjI&#10;8Ob5Sspl4V5pnYuvLRkYvVog/KuIURF7UyvD6LJMY+qWpPGjbfPjyJWe1phA26PopHNSHMfNmN3N&#10;fJMhG2gP6IKHqRXx6+CiB/+bkgHbkNHwa8e9pER/tujkVTWfp77Nm/nissaNP49sziPcCoRiNFIy&#10;LW9j7vVJ2A063qnsxguTI2Vsr2zS8Suk/j3f51svH3b9BwAA//8DAFBLAwQUAAYACAAAACEACmna&#10;ttwAAAAHAQAADwAAAGRycy9kb3ducmV2LnhtbEyPzU7DMBCE70i8g7VI3Np1C63SEKdCIK4gyo/E&#10;zY23SUS8jmK3CW/PcqKn0WpGs98U28l36kRDbAMbWMw1KOIquJZrA+9vT7MMVEyWne0Ck4EfirAt&#10;Ly8Km7sw8iuddqlWUsIxtwaalPocMVYNeRvnoScW7xAGb5OcQ41usKOU+w6XWq/R25blQ2N7emio&#10;+t4dvYGP58PX561+qR/9qh/DpJH9Bo25vpru70AlmtJ/GP7wBR1KYdqHI7uoOgOzbCNJ0RtZIP4y&#10;W4Pai64WgGWB5/zlLwAAAP//AwBQSwECLQAUAAYACAAAACEAtoM4kv4AAADhAQAAEwAAAAAAAAAA&#10;AAAAAAAAAAAAW0NvbnRlbnRfVHlwZXNdLnhtbFBLAQItABQABgAIAAAAIQA4/SH/1gAAAJQBAAAL&#10;AAAAAAAAAAAAAAAAAC8BAABfcmVscy8ucmVsc1BLAQItABQABgAIAAAAIQBzqP4WCQIAAPgDAAAO&#10;AAAAAAAAAAAAAAAAAC4CAABkcnMvZTJvRG9jLnhtbFBLAQItABQABgAIAAAAIQAKadq23AAAAAcB&#10;AAAPAAAAAAAAAAAAAAAAAGMEAABkcnMvZG93bnJldi54bWxQSwUGAAAAAAQABADzAAAAbAUAAAAA&#10;" filled="f" stroked="f">
                      <v:textbox>
                        <w:txbxContent>
                          <w:p w14:paraId="6A4D8571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609358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E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arning   </w:t>
            </w:r>
          </w:p>
          <w:p w14:paraId="251F5F4E" w14:textId="3131402C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5C8C3BE7" wp14:editId="0AE2E1E4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274955</wp:posOffset>
                      </wp:positionV>
                      <wp:extent cx="238125" cy="183515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204A92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8C3BE7" id="_x0000_s1032" type="#_x0000_t202" style="position:absolute;margin-left:-4.45pt;margin-top:21.65pt;width:18.75pt;height:14.4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MDRCwIAAPgDAAAOAAAAZHJzL2Uyb0RvYy54bWysU9tu2zAMfR+wfxD0vjhOky414hRduw4D&#10;ugvQ7gMYWY6FSaImKbG7ry8lJ1nQvQ3Tg0CJ1CHPIbW6Hoxme+mDQlvzcjLlTFqBjbLbmv94un+3&#10;5CxEsA1otLLmzzLw6/XbN6veVXKGHepGekYgNlS9q3kXo6uKIohOGggTdNKSs0VvINLRb4vGQ0/o&#10;Rhez6fSy6NE3zqOQIdDt3ejk64zftlLEb20bZGS65lRbzLvP+ybtxXoF1daD65Q4lAH/UIUBZSnp&#10;CeoOIrCdV39BGSU8BmzjRKApsG2VkJkDsSmnr9g8duBk5kLiBHeSKfw/WPF1/90z1dScGmXBUIue&#10;5BDZBxzYLKnTu1BR0KOjsDjQNXU5Mw3uAcXPwCzedmC38sZ77DsJDVVXppfF2dMRJySQTf8FG0oD&#10;u4gZaGi9SdKRGIzQqUvPp86kUgRdzi6W5WzBmSBXubxYlIucAarjY+dD/CTRsGTU3FPjMzjsH0JM&#10;xUB1DEm5LN4rrXPztWV9za8WBP/KY1Sk2dTKkDjTtMZpSRw/2iY/jqD0aFMCbQ+kE8+RcRw2Q1b3&#10;8qjlBptnUsHjOIr0dcjo0P/mrKcxrHn4tQMvOdOfLSl5Vc7naW7zYb54P6ODP/dszj1gBUHVPHI2&#10;mrcxz/pI7IYUb1VWI7VmrORQMo1XFunwFdL8np9z1J8Pu34BAAD//wMAUEsDBBQABgAIAAAAIQDV&#10;txcG3AAAAAcBAAAPAAAAZHJzL2Rvd25yZXYueG1sTI7BTsMwEETvSP0Haytxa23S0qYhm6oCcQVR&#10;KBI3N94mUeN1FLtN+HvMCY6jGb15+Xa0rbhS7xvHCHdzBYK4dKbhCuHj/XmWgvBBs9GtY0L4Jg/b&#10;YnKT68y4gd/oug+ViBD2mUaoQ+gyKX1Zk9V+7jri2J1cb3WIsa+k6fUQ4baViVIraXXD8aHWHT3W&#10;VJ73F4tweDl9fS7Va/Vk77vBjUqy3UjE2+m4ewARaAx/Y/jVj+pQRKeju7DxokWYpZu4RFguFiBi&#10;n6QrEEeEdZKALHL537/4AQAA//8DAFBLAQItABQABgAIAAAAIQC2gziS/gAAAOEBAAATAAAAAAAA&#10;AAAAAAAAAAAAAABbQ29udGVudF9UeXBlc10ueG1sUEsBAi0AFAAGAAgAAAAhADj9If/WAAAAlAEA&#10;AAsAAAAAAAAAAAAAAAAALwEAAF9yZWxzLy5yZWxzUEsBAi0AFAAGAAgAAAAhABu8wNELAgAA+AMA&#10;AA4AAAAAAAAAAAAAAAAALgIAAGRycy9lMm9Eb2MueG1sUEsBAi0AFAAGAAgAAAAhANW3FwbcAAAA&#10;BwEAAA8AAAAAAAAAAAAAAAAAZQQAAGRycy9kb3ducmV2LnhtbFBLBQYAAAAABAAEAPMAAABuBQAA&#10;AAA=&#10;" filled="f" stroked="f">
                      <v:textbox>
                        <w:txbxContent>
                          <w:p w14:paraId="51204A92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    income</w:t>
            </w:r>
          </w:p>
          <w:p w14:paraId="3F97F101" w14:textId="349683F1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36926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S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pending</w:t>
            </w:r>
          </w:p>
          <w:p w14:paraId="430579A5" w14:textId="31724BB9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28218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redit and</w:t>
            </w:r>
          </w:p>
          <w:p w14:paraId="44189751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debit</w:t>
            </w:r>
          </w:p>
          <w:p w14:paraId="7E71D93C" w14:textId="380B26F6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78137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rotecting </w:t>
            </w:r>
          </w:p>
          <w:p w14:paraId="70A7D8B1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and insuring</w:t>
            </w:r>
          </w:p>
          <w:p w14:paraId="7230EEEA" w14:textId="00AAD4CD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35287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S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aving </w:t>
            </w:r>
          </w:p>
          <w:p w14:paraId="5A4A8782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and investing</w:t>
            </w:r>
          </w:p>
        </w:tc>
        <w:tc>
          <w:tcPr>
            <w:tcW w:w="1429" w:type="dxa"/>
          </w:tcPr>
          <w:p w14:paraId="783D73D8" w14:textId="3DD4CB93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D009A8E" wp14:editId="5B36124D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-24130</wp:posOffset>
                      </wp:positionV>
                      <wp:extent cx="238125" cy="183515"/>
                      <wp:effectExtent l="0" t="0" r="0" b="0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272A16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09A8E" id="Text Box 11" o:spid="_x0000_s1033" type="#_x0000_t202" style="position:absolute;margin-left:-4.5pt;margin-top:-1.9pt;width:18.75pt;height:14.4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INpDAIAAPoDAAAOAAAAZHJzL2Uyb0RvYy54bWysU9tuGyEQfa/Uf0C81+t17MZZeR2lSVNV&#10;Si9S0g8Ys6wXFRgK2Lvp12dgbddK36rygIAZDuecGVbXg9FsL31QaGteTqacSSuwUXZb8x9P9++W&#10;nIUItgGNVtb8WQZ+vX77ZtW7Ss6wQ91IzwjEhqp3Ne9idFVRBNFJA2GCTloKtugNRNr6bdF46And&#10;6GI2nb4vevSN8yhkCHR6Nwb5OuO3rRTxW9sGGZmuOXGLefZ53qS5WK+g2npwnRIHGvAPLAwoS4+e&#10;oO4gAtt59ReUUcJjwDZOBJoC21YJmTWQmnL6Ss1jB05mLWROcCebwv+DFV/33z1TDdWu5MyCoRo9&#10;ySGyDzgwOiJ/ehcqSnt0lBgHOqfcrDW4BxQ/A7N424Hdyhvvse8kNMQv3yzOro44IYFs+i/Y0Duw&#10;i5iBhtabZB7ZwQid6vR8qk3iIuhwdrEsZwvOBIXK5cWiXCRuBVTHy86H+EmiYWlRc0+lz+Cwfwhx&#10;TD2mpLcs3iutc/m1ZX3NrxYE/ypiVKTu1MrUfDlNY+yXpPGjbfLlCEqPa+KiLVFKopPOUXEcNkP2&#10;9/Lo5QabZ3LB49iM9Hlo0aH/zVlPjVjz8GsHXnKmP1ty8qqcz1Pn5s18cTmjjT+PbM4jYAVB1Txy&#10;Ni5vY+72UdgNOd6q7EZiOTI5UKYGy34ePkPq4PN9zvrzZdcvAAAA//8DAFBLAwQUAAYACAAAACEA&#10;Szd5PdwAAAAHAQAADwAAAGRycy9kb3ducmV2LnhtbEyPzU7DMBCE70i8g7VI3Fq7haA2jVMhEFcQ&#10;5UfqbRtvk4h4HcVuE96e5QSn0WpGs98U28l36kxDbANbWMwNKOIquJZrC+9vT7MVqJiQHXaBycI3&#10;RdiWlxcF5i6M/ErnXaqVlHDM0UKTUp9rHauGPMZ56InFO4bBY5JzqLUbcJRy3+mlMXfaY8vyocGe&#10;HhqqvnYnb+Hj+bj/vDUv9aPP+jFMRrNfa2uvr6b7DahEU/oLwy++oEMpTIdwYhdVZ2G2lilJ9EYW&#10;iL9cZaAOotkCdFno//zlDwAAAP//AwBQSwECLQAUAAYACAAAACEAtoM4kv4AAADhAQAAEwAAAAAA&#10;AAAAAAAAAAAAAAAAW0NvbnRlbnRfVHlwZXNdLnhtbFBLAQItABQABgAIAAAAIQA4/SH/1gAAAJQB&#10;AAALAAAAAAAAAAAAAAAAAC8BAABfcmVscy8ucmVsc1BLAQItABQABgAIAAAAIQBV2INpDAIAAPoD&#10;AAAOAAAAAAAAAAAAAAAAAC4CAABkcnMvZTJvRG9jLnhtbFBLAQItABQABgAIAAAAIQBLN3k93AAA&#10;AAcBAAAPAAAAAAAAAAAAAAAAAGYEAABkcnMvZG93bnJldi54bWxQSwUGAAAAAAQABADzAAAAbwUA&#10;AAAA&#10;" filled="f" stroked="f">
                      <v:textbox>
                        <w:txbxContent>
                          <w:p w14:paraId="61272A16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298661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K</w:t>
            </w:r>
            <w:r w:rsidRPr="00A51333">
              <w:rPr>
                <w:rFonts w:eastAsia="Cambria" w:cs="Times New Roman"/>
                <w:sz w:val="20"/>
                <w:szCs w:val="20"/>
              </w:rPr>
              <w:t>-3</w:t>
            </w:r>
          </w:p>
          <w:p w14:paraId="68921BB4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483DBA82" w14:textId="33899919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670478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4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-8</w:t>
            </w:r>
          </w:p>
          <w:p w14:paraId="0328D935" w14:textId="75B50A44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132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9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-12</w:t>
            </w:r>
          </w:p>
          <w:p w14:paraId="512180C6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0D560074" w14:textId="382EDD44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eastAsia="Cambria" w:cs="Times New Roman"/>
                  <w:sz w:val="20"/>
                  <w:szCs w:val="20"/>
                </w:rPr>
                <w:id w:val="-131109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D52FCD">
              <w:rPr>
                <w:rFonts w:eastAsia="Cambria" w:cs="Times New Roman"/>
                <w:sz w:val="20"/>
                <w:szCs w:val="20"/>
              </w:rPr>
              <w:t xml:space="preserve"> A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dults</w:t>
            </w:r>
          </w:p>
          <w:p w14:paraId="375C286D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620" w:type="dxa"/>
          </w:tcPr>
          <w:p w14:paraId="65879F9C" w14:textId="78AC22AB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200361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031A">
              <w:rPr>
                <w:rFonts w:eastAsia="Cambria" w:cs="Times New Roman"/>
                <w:sz w:val="20"/>
                <w:szCs w:val="20"/>
              </w:rPr>
              <w:t xml:space="preserve"> O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ne-time </w:t>
            </w:r>
          </w:p>
          <w:p w14:paraId="1F02FE7D" w14:textId="47FAE476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C8031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training/</w:t>
            </w:r>
          </w:p>
          <w:p w14:paraId="50E9BA94" w14:textId="7F1B6565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C8031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activity</w:t>
            </w:r>
          </w:p>
          <w:p w14:paraId="31A7B04F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4468F036" wp14:editId="08D4121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125730</wp:posOffset>
                      </wp:positionV>
                      <wp:extent cx="219075" cy="171450"/>
                      <wp:effectExtent l="0" t="0" r="0" b="0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4D07EC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8F036" id="_x0000_s1034" type="#_x0000_t202" style="position:absolute;margin-left:-4.15pt;margin-top:9.9pt;width:17.25pt;height:13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MMDQIAAPkDAAAOAAAAZHJzL2Uyb0RvYy54bWysU9uO2yAQfa/Uf0C8N74oaRIrzmq7260q&#10;bS/Sbj8AYxyjAkOBxE6/vgNO0mj3rSoPiGFmDnPODJubUStyEM5LMDUtZjklwnBopdnV9Mfzw7sV&#10;JT4w0zIFRtT0KDy92b59sxlsJUroQbXCEQQxvhpsTfsQbJVlnvdCMz8DKww6O3CaBTTdLmsdGxBd&#10;q6zM8/fZAK61DrjwHm/vJyfdJvyuEzx86zovAlE1xdpC2l3am7hn2w2rdo7ZXvJTGewfqtBMGnz0&#10;AnXPAiN7J19BackdeOjCjIPOoOskF4kDsinyF2yeemZF4oLieHuRyf8/WP718N0R2WLvSkoM09ij&#10;ZzEG8gFGUkZ5BusrjHqyGBdGvMbQRNXbR+A/PTFw1zOzE7fOwdAL1mJ5RczMrlInHB9BmuELtPgM&#10;2wdIQGPndNQO1SCIjm06XloTS+F4WRbrfLmghKOrWBbzRWpdxqpzsnU+fBKgSTzU1GHnEzg7PPoQ&#10;i2HVOSS+ZeBBKpW6rwwZarpelIuUcOXRMuBwKqlrusrjmsYlcvxo2pQcmFTTGR9Q5kQ68pwYh7EZ&#10;k7yrs5YNtEdUwcE0i/h38NCD+03JgHNYU/9rz5ygRH02qOS6mM/j4CZjvliWaLhrT3PtYYYjVE0D&#10;JdPxLqRhnyjfouKdTGrE1kyVnErG+Uoinf5CHOBrO0X9/bHbPwAAAP//AwBQSwMEFAAGAAgAAAAh&#10;AOzYjdLcAAAABwEAAA8AAABkcnMvZG93bnJldi54bWxMj8FOwzAQRO9I/IO1lbi1dkOJ0hCnQiCu&#10;VBSo1Jsbb5OIeB3FbhP+nu0JjrMzmnlbbCbXiQsOofWkYblQIJAqb1uqNXx+vM4zECEasqbzhBp+&#10;MMCmvL0pTG79SO942cVacAmF3GhoYuxzKUPVoDNh4Xsk9k5+cCayHGppBzNyuetkolQqnWmJFxrT&#10;43OD1ffu7DR8vZ0O+5Xa1i/uoR/9pCS5tdT6bjY9PYKIOMW/MFzxGR1KZjr6M9kgOg3z7J6TfF/z&#10;B+wnaQLiqGGVZiDLQv7nL38BAAD//wMAUEsBAi0AFAAGAAgAAAAhALaDOJL+AAAA4QEAABMAAAAA&#10;AAAAAAAAAAAAAAAAAFtDb250ZW50X1R5cGVzXS54bWxQSwECLQAUAAYACAAAACEAOP0h/9YAAACU&#10;AQAACwAAAAAAAAAAAAAAAAAvAQAAX3JlbHMvLnJlbHNQSwECLQAUAAYACAAAACEAVK2TDA0CAAD5&#10;AwAADgAAAAAAAAAAAAAAAAAuAgAAZHJzL2Uyb0RvYy54bWxQSwECLQAUAAYACAAAACEA7NiN0twA&#10;AAAHAQAADwAAAAAAAAAAAAAAAABnBAAAZHJzL2Rvd25yZXYueG1sUEsFBgAAAAAEAAQA8wAAAHAF&#10;AAAAAA==&#10;" filled="f" stroked="f">
                      <v:textbox>
                        <w:txbxContent>
                          <w:p w14:paraId="5D4D07EC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92399CC" w14:textId="119BB506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988084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031A">
              <w:rPr>
                <w:rFonts w:eastAsia="Cambria" w:cs="Times New Roman"/>
                <w:sz w:val="20"/>
                <w:szCs w:val="20"/>
              </w:rPr>
              <w:t xml:space="preserve"> T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raining/</w:t>
            </w:r>
          </w:p>
          <w:p w14:paraId="35CFEB72" w14:textId="1D7C6E10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C8031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activity   </w:t>
            </w:r>
          </w:p>
          <w:p w14:paraId="04884112" w14:textId="49972F35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   </w:t>
            </w:r>
            <w:r w:rsidR="00C8031A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series</w:t>
            </w:r>
          </w:p>
          <w:p w14:paraId="7A34FC0B" w14:textId="15EC8A67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6969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031A">
              <w:rPr>
                <w:rFonts w:eastAsia="Cambria" w:cs="Times New Roman"/>
                <w:sz w:val="20"/>
                <w:szCs w:val="20"/>
              </w:rPr>
              <w:t xml:space="preserve"> F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ield trip</w:t>
            </w:r>
          </w:p>
          <w:p w14:paraId="5DB62E27" w14:textId="0CF65EE0" w:rsidR="00A51333" w:rsidRPr="00A51333" w:rsidRDefault="00256B99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48224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8031A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lub </w:t>
            </w:r>
          </w:p>
          <w:p w14:paraId="31156742" w14:textId="612E3366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1778603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16F8B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="00C8031A">
              <w:rPr>
                <w:rFonts w:eastAsia="Cambria" w:cs="Times New Roman"/>
                <w:sz w:val="20"/>
                <w:szCs w:val="20"/>
              </w:rPr>
              <w:t>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rofessional</w:t>
            </w:r>
          </w:p>
          <w:p w14:paraId="1D2727B2" w14:textId="480348A8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  </w:t>
            </w:r>
            <w:r w:rsidR="00B16F8B">
              <w:rPr>
                <w:rFonts w:eastAsia="Cambria" w:cs="Times New Roman"/>
                <w:sz w:val="20"/>
                <w:szCs w:val="20"/>
              </w:rPr>
              <w:t xml:space="preserve">   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development </w:t>
            </w:r>
          </w:p>
          <w:p w14:paraId="022A8D8B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</w:rPr>
            </w:pPr>
          </w:p>
        </w:tc>
        <w:tc>
          <w:tcPr>
            <w:tcW w:w="1534" w:type="dxa"/>
          </w:tcPr>
          <w:p w14:paraId="3584B19D" w14:textId="695E26C9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53748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16F8B">
              <w:rPr>
                <w:rFonts w:eastAsia="Cambria" w:cs="Times New Roman"/>
                <w:sz w:val="20"/>
                <w:szCs w:val="20"/>
              </w:rPr>
              <w:t xml:space="preserve"> P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hone call</w:t>
            </w:r>
          </w:p>
          <w:p w14:paraId="3E9E9CA5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65EC30CB" w14:textId="60403FA1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4AC711B0" wp14:editId="51FE672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271145</wp:posOffset>
                      </wp:positionV>
                      <wp:extent cx="238125" cy="183515"/>
                      <wp:effectExtent l="0" t="0" r="0" b="0"/>
                      <wp:wrapNone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C6FAF6" w14:textId="77777777" w:rsidR="00A51333" w:rsidRPr="00242791" w:rsidRDefault="00A51333" w:rsidP="00A51333">
                                  <w:pPr>
                                    <w:rPr>
                                      <w:rFonts w:cstheme="minorHAnsi"/>
                                      <w:b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711B0" id="_x0000_s1035" type="#_x0000_t202" style="position:absolute;margin-left:-4.65pt;margin-top:21.35pt;width:18.75pt;height:14.4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UCUCwIAAPkDAAAOAAAAZHJzL2Uyb0RvYy54bWysU9uO2yAQfa/Uf0C8N74kaRMrzmq7260q&#10;bS/Sbj8AYxyjAkOBxE6/vgNO0mj7VpUHxDDDmTlnhs3NqBU5COclmJoWs5wSYTi00uxq+v354c2K&#10;Eh+YaZkCI2p6FJ7ebF+/2gy2EiX0oFrhCIIYXw22pn0Itsoyz3uhmZ+BFQadHTjNAppul7WODYiu&#10;VVbm+dtsANdaB1x4j7f3k5NuE37XCR6+dp0XgaiaYm0h7S7tTdyz7YZVO8dsL/mpDPYPVWgmDSa9&#10;QN2zwMjeyb+gtOQOPHRhxkFn0HWSi8QB2RT5CzZPPbMicUFxvL3I5P8fLP9y+OaIbLF3c0oM09ij&#10;ZzEG8h5GUkZ5BusrjHqyGBdGvMbQRNXbR+A/PDFw1zOzE7fOwdAL1mJ5RXyZXT2dcHwEaYbP0GIa&#10;tg+QgMbO6agdqkEQHdt0vLQmlsLxspyvinJJCUdXsZovi2XKwKrzY+t8+ChAk3ioqcPOJ3B2ePQh&#10;FsOqc0jMZeBBKpW6rwwZarpeIvwLj5YBh1NJXdNVHtc0LpHjB9Omx4FJNZ0xgTIn0pHnxDiMzZjk&#10;XZ+1bKA9ogoOplnEv4OHHtwvSgacw5r6n3vmBCXqk0El18ViEQc3GYvluxINd+1prj3McISqaaBk&#10;Ot6FNOwTsVtUvJNJjdiaqZJTyThfSaTTX4gDfG2nqD8/dvsbAAD//wMAUEsDBBQABgAIAAAAIQAA&#10;c37N3QAAAAcBAAAPAAAAZHJzL2Rvd25yZXYueG1sTI5NT8MwEETvSP0P1lbi1toNpR9pNhUCcQW1&#10;QKXe3HibRI3XUew24d9jTnAczejNy7aDbcSNOl87RphNFQjiwpmaS4TPj9fJCoQPmo1uHBPCN3nY&#10;5qO7TKfG9byj2z6UIkLYpxqhCqFNpfRFRVb7qWuJY3d2ndUhxq6UptN9hNtGJkotpNU1x4dKt/Rc&#10;UXHZXy3C19v5eJir9/LFPra9G5Rku5aI9+PhaQMi0BD+xvCrH9Uhj04nd2XjRYMwWT/EJcI8WYKI&#10;fbJKQJwQlrMFyDyT//3zHwAAAP//AwBQSwECLQAUAAYACAAAACEAtoM4kv4AAADhAQAAEwAAAAAA&#10;AAAAAAAAAAAAAAAAW0NvbnRlbnRfVHlwZXNdLnhtbFBLAQItABQABgAIAAAAIQA4/SH/1gAAAJQB&#10;AAALAAAAAAAAAAAAAAAAAC8BAABfcmVscy8ucmVsc1BLAQItABQABgAIAAAAIQCauUCUCwIAAPkD&#10;AAAOAAAAAAAAAAAAAAAAAC4CAABkcnMvZTJvRG9jLnhtbFBLAQItABQABgAIAAAAIQAAc37N3QAA&#10;AAcBAAAPAAAAAAAAAAAAAAAAAGUEAABkcnMvZG93bnJldi54bWxQSwUGAAAAAAQABADzAAAAbwUA&#10;AAAA&#10;" filled="f" stroked="f">
                      <v:textbox>
                        <w:txbxContent>
                          <w:p w14:paraId="7BC6FAF6" w14:textId="77777777" w:rsidR="00A51333" w:rsidRPr="00242791" w:rsidRDefault="00A51333" w:rsidP="00A51333">
                            <w:pPr>
                              <w:rPr>
                                <w:rFonts w:cstheme="minorHAnsi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1687277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16F8B">
              <w:rPr>
                <w:rFonts w:eastAsia="Cambria" w:cs="Times New Roman"/>
                <w:sz w:val="20"/>
                <w:szCs w:val="20"/>
              </w:rPr>
              <w:t xml:space="preserve"> E</w:t>
            </w:r>
            <w:r w:rsidRPr="00A51333">
              <w:rPr>
                <w:rFonts w:eastAsia="Cambria" w:cs="Times New Roman"/>
                <w:sz w:val="20"/>
                <w:szCs w:val="20"/>
              </w:rPr>
              <w:t>mail</w:t>
            </w:r>
          </w:p>
          <w:p w14:paraId="3118C732" w14:textId="5056FAA7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73840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16F8B">
              <w:rPr>
                <w:rFonts w:eastAsia="Cambria" w:cs="Times New Roman"/>
                <w:sz w:val="20"/>
                <w:szCs w:val="20"/>
              </w:rPr>
              <w:t xml:space="preserve"> C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 xml:space="preserve">omplete </w:t>
            </w:r>
          </w:p>
          <w:p w14:paraId="1E9E8EC6" w14:textId="10D8C73B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the official</w:t>
            </w:r>
          </w:p>
          <w:p w14:paraId="5335972E" w14:textId="5C4FBF3D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request</w:t>
            </w:r>
            <w:r w:rsidR="0063128B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Pr="00A51333">
              <w:rPr>
                <w:rFonts w:eastAsia="Cambria" w:cs="Times New Roman"/>
                <w:sz w:val="20"/>
                <w:szCs w:val="20"/>
              </w:rPr>
              <w:t>form.</w:t>
            </w:r>
          </w:p>
          <w:p w14:paraId="49F59BDF" w14:textId="77777777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</w:p>
          <w:p w14:paraId="6E69A3E2" w14:textId="529671E2" w:rsidR="00A51333" w:rsidRPr="00A51333" w:rsidRDefault="00256B99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sdt>
              <w:sdtPr>
                <w:rPr>
                  <w:rFonts w:ascii="Wingdings" w:eastAsia="Cambria" w:hAnsi="Wingdings" w:cs="Times New Roman"/>
                  <w:sz w:val="20"/>
                  <w:szCs w:val="20"/>
                </w:rPr>
                <w:id w:val="-2112347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1333" w:rsidRPr="00A51333">
                  <w:rPr>
                    <w:rFonts w:ascii="Segoe UI Symbol" w:eastAsia="Cambria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16F8B">
              <w:rPr>
                <w:rFonts w:eastAsia="Cambria" w:cs="Times New Roman"/>
                <w:sz w:val="20"/>
                <w:szCs w:val="20"/>
              </w:rPr>
              <w:t xml:space="preserve"> A</w:t>
            </w:r>
            <w:r w:rsidR="00A51333" w:rsidRPr="00A51333">
              <w:rPr>
                <w:rFonts w:eastAsia="Cambria" w:cs="Times New Roman"/>
                <w:sz w:val="20"/>
                <w:szCs w:val="20"/>
              </w:rPr>
              <w:t>sk a</w:t>
            </w:r>
          </w:p>
          <w:p w14:paraId="65C10830" w14:textId="7A686F62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colleague </w:t>
            </w:r>
          </w:p>
          <w:p w14:paraId="50387A40" w14:textId="74546BEF" w:rsidR="00A51333" w:rsidRPr="00A51333" w:rsidRDefault="00A51333" w:rsidP="00A51333">
            <w:pPr>
              <w:widowControl w:val="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or peer for</w:t>
            </w:r>
            <w:r w:rsidR="009272FB">
              <w:rPr>
                <w:rFonts w:eastAsia="Cambria" w:cs="Times New Roman"/>
                <w:sz w:val="20"/>
                <w:szCs w:val="20"/>
              </w:rPr>
              <w:t xml:space="preserve"> an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</w:t>
            </w:r>
            <w:r w:rsidR="0063128B">
              <w:rPr>
                <w:rFonts w:eastAsia="Cambria" w:cs="Times New Roman"/>
                <w:sz w:val="20"/>
                <w:szCs w:val="20"/>
              </w:rPr>
              <w:t>i</w:t>
            </w:r>
            <w:r w:rsidRPr="00A51333">
              <w:rPr>
                <w:rFonts w:eastAsia="Cambria" w:cs="Times New Roman"/>
                <w:sz w:val="20"/>
                <w:szCs w:val="20"/>
              </w:rPr>
              <w:t>ntroduction.</w:t>
            </w:r>
          </w:p>
          <w:p w14:paraId="21B6C2A4" w14:textId="77777777" w:rsidR="00A51333" w:rsidRPr="00A51333" w:rsidRDefault="00A51333" w:rsidP="00A51333">
            <w:pPr>
              <w:widowControl w:val="0"/>
              <w:spacing w:after="240"/>
              <w:rPr>
                <w:rFonts w:eastAsia="Cambria" w:cs="Times New Roman"/>
                <w:sz w:val="20"/>
                <w:szCs w:val="20"/>
              </w:rPr>
            </w:pPr>
          </w:p>
        </w:tc>
        <w:tc>
          <w:tcPr>
            <w:tcW w:w="1756" w:type="dxa"/>
          </w:tcPr>
          <w:p w14:paraId="7B55DBCD" w14:textId="77777777" w:rsidR="00A51333" w:rsidRPr="00A51333" w:rsidRDefault="00A51333" w:rsidP="00A51333">
            <w:pPr>
              <w:widowControl w:val="0"/>
              <w:numPr>
                <w:ilvl w:val="0"/>
                <w:numId w:val="2"/>
              </w:numPr>
              <w:spacing w:after="240"/>
              <w:ind w:left="217" w:hanging="24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Hold an introductory meeting.</w:t>
            </w:r>
          </w:p>
          <w:p w14:paraId="27DE3997" w14:textId="77777777" w:rsidR="00A51333" w:rsidRPr="00A51333" w:rsidRDefault="00A51333" w:rsidP="00A51333">
            <w:pPr>
              <w:widowControl w:val="0"/>
              <w:numPr>
                <w:ilvl w:val="0"/>
                <w:numId w:val="2"/>
              </w:numPr>
              <w:spacing w:after="240"/>
              <w:ind w:left="286" w:hanging="27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>Offer a tour or visit to the afterschool site.</w:t>
            </w:r>
          </w:p>
          <w:p w14:paraId="135421E9" w14:textId="77777777" w:rsidR="00A51333" w:rsidRPr="00A51333" w:rsidRDefault="00A51333" w:rsidP="00A51333">
            <w:pPr>
              <w:widowControl w:val="0"/>
              <w:numPr>
                <w:ilvl w:val="0"/>
                <w:numId w:val="2"/>
              </w:numPr>
              <w:spacing w:after="240"/>
              <w:ind w:left="286" w:hanging="270"/>
              <w:rPr>
                <w:rFonts w:eastAsia="Cambria" w:cs="Times New Roman"/>
                <w:sz w:val="20"/>
                <w:szCs w:val="20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If applicable, visit the partner’s site. </w:t>
            </w:r>
          </w:p>
          <w:p w14:paraId="1DA5A922" w14:textId="3FAF7E02" w:rsidR="00A51333" w:rsidRPr="00A51333" w:rsidRDefault="00A51333" w:rsidP="00A51333">
            <w:pPr>
              <w:widowControl w:val="0"/>
              <w:numPr>
                <w:ilvl w:val="0"/>
                <w:numId w:val="2"/>
              </w:numPr>
              <w:spacing w:after="240"/>
              <w:ind w:left="286" w:hanging="270"/>
              <w:rPr>
                <w:rFonts w:eastAsia="Cambria" w:cs="Times New Roman"/>
              </w:rPr>
            </w:pPr>
            <w:r w:rsidRPr="00A51333">
              <w:rPr>
                <w:rFonts w:eastAsia="Cambria" w:cs="Times New Roman"/>
                <w:sz w:val="20"/>
                <w:szCs w:val="20"/>
              </w:rPr>
              <w:t xml:space="preserve">Complete a </w:t>
            </w:r>
            <w:r w:rsidR="0054611F">
              <w:rPr>
                <w:rFonts w:eastAsia="Cambria" w:cs="Times New Roman"/>
                <w:sz w:val="20"/>
                <w:szCs w:val="20"/>
              </w:rPr>
              <w:t>memorandum of understanding (</w:t>
            </w:r>
            <w:r w:rsidRPr="00A51333">
              <w:rPr>
                <w:rFonts w:eastAsia="Cambria" w:cs="Times New Roman"/>
                <w:sz w:val="20"/>
                <w:szCs w:val="20"/>
              </w:rPr>
              <w:t>MOU</w:t>
            </w:r>
            <w:r w:rsidR="0054611F">
              <w:rPr>
                <w:rFonts w:eastAsia="Cambria" w:cs="Times New Roman"/>
                <w:sz w:val="20"/>
                <w:szCs w:val="20"/>
              </w:rPr>
              <w:t>)</w:t>
            </w:r>
            <w:r w:rsidRPr="00A51333">
              <w:rPr>
                <w:rFonts w:eastAsia="Cambria" w:cs="Times New Roman"/>
                <w:sz w:val="20"/>
                <w:szCs w:val="20"/>
              </w:rPr>
              <w:t xml:space="preserve"> to outline partnership details.</w:t>
            </w:r>
          </w:p>
        </w:tc>
      </w:tr>
    </w:tbl>
    <w:p w14:paraId="316A7155" w14:textId="77777777" w:rsidR="00A51333" w:rsidRPr="00777856" w:rsidRDefault="00A51333" w:rsidP="00777856">
      <w:pPr>
        <w:rPr>
          <w:rFonts w:ascii="Cambria" w:hAnsi="Cambria"/>
        </w:rPr>
      </w:pPr>
    </w:p>
    <w:sectPr w:rsidR="00A51333" w:rsidRPr="00777856" w:rsidSect="00256435">
      <w:headerReference w:type="default" r:id="rId10"/>
      <w:footerReference w:type="default" r:id="rId11"/>
      <w:pgSz w:w="15840" w:h="12240" w:orient="landscape"/>
      <w:pgMar w:top="1411" w:right="1080" w:bottom="1440" w:left="108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39F32" w14:textId="77777777" w:rsidR="00256B99" w:rsidRDefault="00256B99" w:rsidP="0027457F">
      <w:r>
        <w:separator/>
      </w:r>
    </w:p>
  </w:endnote>
  <w:endnote w:type="continuationSeparator" w:id="0">
    <w:p w14:paraId="5285BC93" w14:textId="77777777" w:rsidR="00256B99" w:rsidRDefault="00256B99" w:rsidP="0027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AD5B9" w14:textId="4833AA36" w:rsidR="0027457F" w:rsidRPr="0027457F" w:rsidRDefault="008C69EA" w:rsidP="00256435">
    <w:pPr>
      <w:pStyle w:val="Footer"/>
      <w:ind w:left="360" w:right="360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3360" behindDoc="1" locked="0" layoutInCell="1" allowOverlap="1" wp14:anchorId="4AB876FD" wp14:editId="7B357182">
          <wp:simplePos x="0" y="0"/>
          <wp:positionH relativeFrom="column">
            <wp:posOffset>-685800</wp:posOffset>
          </wp:positionH>
          <wp:positionV relativeFrom="page">
            <wp:posOffset>6860540</wp:posOffset>
          </wp:positionV>
          <wp:extent cx="10077058" cy="914400"/>
          <wp:effectExtent l="0" t="0" r="0" b="0"/>
          <wp:wrapNone/>
          <wp:docPr id="10" name="Picture 10" descr="../footers/Y4Y-doc-footer-blank-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../footers/Y4Y-doc-footer-blank-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77058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1079" w:rsidRPr="00131079">
      <w:rPr>
        <w:noProof/>
        <w:sz w:val="20"/>
        <w:szCs w:val="20"/>
      </w:rPr>
      <w:t xml:space="preserve">This resource is in the public domain. Authorization to reproduce it in whole or </w:t>
    </w:r>
    <w:r w:rsidR="009D4CC4">
      <w:rPr>
        <w:noProof/>
        <w:sz w:val="20"/>
        <w:szCs w:val="20"/>
      </w:rPr>
      <w:t xml:space="preserve">in </w:t>
    </w:r>
    <w:r w:rsidR="00131079" w:rsidRPr="00131079">
      <w:rPr>
        <w:noProof/>
        <w:sz w:val="20"/>
        <w:szCs w:val="20"/>
      </w:rPr>
      <w:t>part is granted. This resource was funded by the U.S. Department of Education in 201</w:t>
    </w:r>
    <w:r w:rsidR="008A2750">
      <w:rPr>
        <w:noProof/>
        <w:sz w:val="20"/>
        <w:szCs w:val="20"/>
      </w:rPr>
      <w:t>8</w:t>
    </w:r>
    <w:r w:rsidR="00131079" w:rsidRPr="00131079">
      <w:rPr>
        <w:noProof/>
        <w:sz w:val="20"/>
        <w:szCs w:val="20"/>
      </w:rPr>
      <w:t xml:space="preserve"> under contract number ED-ESE-14-D-0008. The views expressed here are not necessarily those of the Departme</w:t>
    </w:r>
    <w:r w:rsidR="00F9078A">
      <w:rPr>
        <w:noProof/>
        <w:sz w:val="20"/>
        <w:szCs w:val="20"/>
      </w:rPr>
      <w:t>nt</w:t>
    </w:r>
    <w:r w:rsidR="00131079" w:rsidRPr="00131079">
      <w:rPr>
        <w:noProof/>
        <w:sz w:val="20"/>
        <w:szCs w:val="20"/>
      </w:rPr>
      <w:t>. Learn more about professional development planning and 21</w:t>
    </w:r>
    <w:r w:rsidR="00131079" w:rsidRPr="009D4CC4">
      <w:rPr>
        <w:noProof/>
        <w:sz w:val="20"/>
        <w:szCs w:val="20"/>
        <w:vertAlign w:val="superscript"/>
      </w:rPr>
      <w:t>st</w:t>
    </w:r>
    <w:r w:rsidR="00131079" w:rsidRPr="00131079">
      <w:rPr>
        <w:noProof/>
        <w:sz w:val="20"/>
        <w:szCs w:val="20"/>
      </w:rPr>
      <w:t xml:space="preserve"> CCLC learning at </w:t>
    </w:r>
    <w:hyperlink r:id="rId2" w:history="1">
      <w:r w:rsidR="009D4CC4" w:rsidRPr="0014414D">
        <w:rPr>
          <w:rStyle w:val="Hyperlink"/>
          <w:noProof/>
          <w:sz w:val="20"/>
          <w:szCs w:val="20"/>
        </w:rPr>
        <w:t>https://y4y.ed.gov</w:t>
      </w:r>
    </w:hyperlink>
    <w:r w:rsidR="00131079" w:rsidRPr="00131079">
      <w:rPr>
        <w:noProof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7F9B7F" w14:textId="77777777" w:rsidR="00256B99" w:rsidRDefault="00256B99" w:rsidP="0027457F">
      <w:r>
        <w:separator/>
      </w:r>
    </w:p>
  </w:footnote>
  <w:footnote w:type="continuationSeparator" w:id="0">
    <w:p w14:paraId="582F2222" w14:textId="77777777" w:rsidR="00256B99" w:rsidRDefault="00256B99" w:rsidP="00274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9B647" w14:textId="57845673" w:rsidR="004B062F" w:rsidRPr="00172D27" w:rsidRDefault="004B062F" w:rsidP="004B062F">
    <w:pPr>
      <w:framePr w:wrap="none" w:vAnchor="text" w:hAnchor="margin" w:xAlign="right" w:y="1"/>
      <w:tabs>
        <w:tab w:val="center" w:pos="4680"/>
        <w:tab w:val="right" w:pos="9360"/>
      </w:tabs>
    </w:pPr>
    <w:r w:rsidRPr="00172D27">
      <w:fldChar w:fldCharType="begin"/>
    </w:r>
    <w:r w:rsidRPr="00172D27">
      <w:instrText xml:space="preserve">PAGE  </w:instrText>
    </w:r>
    <w:r w:rsidRPr="00172D27">
      <w:fldChar w:fldCharType="separate"/>
    </w:r>
    <w:r w:rsidR="00A51333">
      <w:rPr>
        <w:noProof/>
      </w:rPr>
      <w:t>2</w:t>
    </w:r>
    <w:r w:rsidRPr="00172D27">
      <w:fldChar w:fldCharType="end"/>
    </w:r>
  </w:p>
  <w:p w14:paraId="729819D3" w14:textId="41F78287" w:rsidR="00846089" w:rsidRDefault="00256435" w:rsidP="00256435">
    <w:pPr>
      <w:pStyle w:val="Header"/>
      <w:spacing w:line="276" w:lineRule="auto"/>
      <w:ind w:left="360"/>
      <w:rPr>
        <w:b/>
        <w:color w:val="5B5D5F"/>
        <w:sz w:val="28"/>
        <w:szCs w:val="28"/>
      </w:rPr>
    </w:pPr>
    <w:r>
      <w:rPr>
        <w:noProof/>
        <w:color w:val="5B5D5F"/>
        <w:sz w:val="28"/>
        <w:szCs w:val="28"/>
      </w:rPr>
      <w:drawing>
        <wp:anchor distT="0" distB="0" distL="114300" distR="114300" simplePos="0" relativeHeight="251732992" behindDoc="1" locked="0" layoutInCell="1" allowOverlap="1" wp14:anchorId="14B94EBE" wp14:editId="7F27E0D4">
          <wp:simplePos x="0" y="0"/>
          <wp:positionH relativeFrom="column">
            <wp:posOffset>-457200</wp:posOffset>
          </wp:positionH>
          <wp:positionV relativeFrom="paragraph">
            <wp:posOffset>0</wp:posOffset>
          </wp:positionV>
          <wp:extent cx="457200" cy="457200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../icons/y4y-icons-citizen%20scienc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976FF">
      <w:rPr>
        <w:noProof/>
        <w:color w:val="5B5D5F"/>
        <w:sz w:val="40"/>
        <w:szCs w:val="4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8D1E574" wp14:editId="2BAD094D">
              <wp:simplePos x="0" y="0"/>
              <wp:positionH relativeFrom="column">
                <wp:posOffset>228600</wp:posOffset>
              </wp:positionH>
              <wp:positionV relativeFrom="paragraph">
                <wp:posOffset>230505</wp:posOffset>
              </wp:positionV>
              <wp:extent cx="8458200" cy="0"/>
              <wp:effectExtent l="0" t="0" r="254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45820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8A24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E337683" id="Straight Connector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8.15pt" to="684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OE5wEAABgEAAAOAAAAZHJzL2Uyb0RvYy54bWysU8GOEzEMvSPxD1HudNpSoBp1ukJdlQuC&#10;ioW9p5mkEymJIyd02r/HyUyHBbQHEJcoduxnv2dnc3dxlp0VRgO+4YvZnDPlJbTGnxr+7ev+1Zqz&#10;mIRvhQWvGn5Vkd9tX77Y9KFWS+jAtgoZgfhY96HhXUqhrqooO+VEnEFQnh41oBOJTDxVLYqe0J2t&#10;lvP526oHbAOCVDGS93545NuCr7WS6bPWUSVmG069pXJiOY/5rLYbUZ9QhM7IsQ3xD104YTwVnaDu&#10;RRLsO5o/oJyRCBF0mklwFWhtpCociM1i/hubh04EVbiQODFMMsX/Bys/nQ/ITNvwFWdeOBrRQ0Jh&#10;Tl1iO/CeBARkq6xTH2JN4Tt/wNGK4YCZ9EWjY9qa8EgrUGQgYuxSVL5OKqtLYpKc69WbNY2OM3l7&#10;qwaIDBUwpg8KHMuXhlvjswCiFuePMVFZCr2FZLf1rKeay3eEl+0I1rR7Y20x8HTcWWRnQcPfr98v&#10;V68zD4J4EkaW9eTM7AY+5ZauVg0FvihN+lDfA7OymWqCFVIqnxYjrvUUndM0tTAljq3llX4ucYzP&#10;qaps7d8kTxmlMvg0JTvjAQdhfq2eLreW9RB/U2DgnSU4Qnstky7S0PoV5cavkvf7qV3Sf37o7Q8A&#10;AAD//wMAUEsDBBQABgAIAAAAIQDLOK3I2gAAAAkBAAAPAAAAZHJzL2Rvd25yZXYueG1sTI/NTsMw&#10;EITvSLyDtUjcqFMCoQpxKv565EAp9228iSPsdRS7bXh7HHGgp9XOrGa/qdaTs+JIY+g9K1guMhDE&#10;jdc9dwp2n5ubFYgQkTVaz6TghwKs68uLCkvtT/xBx23sRArhUKICE+NQShkaQw7Dwg/EyWv96DCm&#10;deykHvGUwp2Vt1lWSIc9pw8GB3ox1HxvD07B23P7jmNzbwb7ujQt0ebuYfel1PXV9PQIItIU/49h&#10;xk/oUCemvT+wDsIqyItUJc4zBzH7ebFKyv5PkXUlzxvUvwAAAP//AwBQSwECLQAUAAYACAAAACEA&#10;toM4kv4AAADhAQAAEwAAAAAAAAAAAAAAAAAAAAAAW0NvbnRlbnRfVHlwZXNdLnhtbFBLAQItABQA&#10;BgAIAAAAIQA4/SH/1gAAAJQBAAALAAAAAAAAAAAAAAAAAC8BAABfcmVscy8ucmVsc1BLAQItABQA&#10;BgAIAAAAIQBpnrOE5wEAABgEAAAOAAAAAAAAAAAAAAAAAC4CAABkcnMvZTJvRG9jLnhtbFBLAQIt&#10;ABQABgAIAAAAIQDLOK3I2gAAAAkBAAAPAAAAAAAAAAAAAAAAAEEEAABkcnMvZG93bnJldi54bWxQ&#10;SwUGAAAAAAQABADzAAAASAUAAAAA&#10;" strokecolor="#f8a243" strokeweight="1pt">
              <v:stroke joinstyle="miter"/>
            </v:line>
          </w:pict>
        </mc:Fallback>
      </mc:AlternateContent>
    </w:r>
    <w:r w:rsidR="00846089">
      <w:rPr>
        <w:color w:val="5B5D5F"/>
        <w:sz w:val="28"/>
        <w:szCs w:val="28"/>
      </w:rPr>
      <w:t>Yo</w:t>
    </w:r>
    <w:r w:rsidR="00846089" w:rsidRPr="00C33262">
      <w:rPr>
        <w:color w:val="5B5D5F"/>
        <w:sz w:val="28"/>
        <w:szCs w:val="28"/>
      </w:rPr>
      <w:t xml:space="preserve">u for Youth | </w:t>
    </w:r>
    <w:r w:rsidR="00A51333">
      <w:rPr>
        <w:b/>
        <w:color w:val="5B5D5F"/>
        <w:sz w:val="28"/>
        <w:szCs w:val="28"/>
      </w:rPr>
      <w:t>Financial Literacy</w:t>
    </w:r>
  </w:p>
  <w:p w14:paraId="1B5AC435" w14:textId="62073674" w:rsidR="0027457F" w:rsidRPr="008976FF" w:rsidRDefault="00A51333" w:rsidP="005E6A65">
    <w:pPr>
      <w:pStyle w:val="Header"/>
      <w:spacing w:line="276" w:lineRule="auto"/>
      <w:ind w:left="360"/>
      <w:rPr>
        <w:b/>
        <w:color w:val="5B5D5F"/>
        <w:sz w:val="40"/>
        <w:szCs w:val="40"/>
      </w:rPr>
    </w:pPr>
    <w:r>
      <w:rPr>
        <w:b/>
        <w:color w:val="5C5C5E"/>
        <w:sz w:val="40"/>
        <w:szCs w:val="40"/>
      </w:rPr>
      <w:t>Partnership Planner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85F41"/>
    <w:multiLevelType w:val="hybridMultilevel"/>
    <w:tmpl w:val="CD5E2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B3B19"/>
    <w:multiLevelType w:val="hybridMultilevel"/>
    <w:tmpl w:val="CD5E2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7F"/>
    <w:rsid w:val="0006690C"/>
    <w:rsid w:val="00131079"/>
    <w:rsid w:val="00256435"/>
    <w:rsid w:val="00256B99"/>
    <w:rsid w:val="00256BDE"/>
    <w:rsid w:val="0027457F"/>
    <w:rsid w:val="003D5274"/>
    <w:rsid w:val="003D7E24"/>
    <w:rsid w:val="003E2FD6"/>
    <w:rsid w:val="003F7A50"/>
    <w:rsid w:val="00486013"/>
    <w:rsid w:val="004B062F"/>
    <w:rsid w:val="004B4236"/>
    <w:rsid w:val="005115CF"/>
    <w:rsid w:val="0054611F"/>
    <w:rsid w:val="005E6A65"/>
    <w:rsid w:val="00611AF3"/>
    <w:rsid w:val="0061414F"/>
    <w:rsid w:val="00624C81"/>
    <w:rsid w:val="0063128B"/>
    <w:rsid w:val="00651D8B"/>
    <w:rsid w:val="0070187F"/>
    <w:rsid w:val="00777856"/>
    <w:rsid w:val="008430A5"/>
    <w:rsid w:val="00846089"/>
    <w:rsid w:val="008976FF"/>
    <w:rsid w:val="008A2750"/>
    <w:rsid w:val="008A279C"/>
    <w:rsid w:val="008C69EA"/>
    <w:rsid w:val="008F547D"/>
    <w:rsid w:val="00913325"/>
    <w:rsid w:val="00922E93"/>
    <w:rsid w:val="009272FB"/>
    <w:rsid w:val="00942BFB"/>
    <w:rsid w:val="009D4CC4"/>
    <w:rsid w:val="00A14AD4"/>
    <w:rsid w:val="00A31135"/>
    <w:rsid w:val="00A34326"/>
    <w:rsid w:val="00A51333"/>
    <w:rsid w:val="00AB0FAB"/>
    <w:rsid w:val="00AD01EA"/>
    <w:rsid w:val="00B16F8B"/>
    <w:rsid w:val="00B54F79"/>
    <w:rsid w:val="00C8031A"/>
    <w:rsid w:val="00D2242A"/>
    <w:rsid w:val="00D32448"/>
    <w:rsid w:val="00D52FCD"/>
    <w:rsid w:val="00D530DC"/>
    <w:rsid w:val="00EC5B74"/>
    <w:rsid w:val="00EE34CD"/>
    <w:rsid w:val="00F9078A"/>
    <w:rsid w:val="00FB4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75C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5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5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457F"/>
  </w:style>
  <w:style w:type="paragraph" w:styleId="Footer">
    <w:name w:val="footer"/>
    <w:basedOn w:val="Normal"/>
    <w:link w:val="FooterChar"/>
    <w:uiPriority w:val="99"/>
    <w:unhideWhenUsed/>
    <w:rsid w:val="002745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457F"/>
  </w:style>
  <w:style w:type="table" w:customStyle="1" w:styleId="TableGrid1">
    <w:name w:val="Table Grid1"/>
    <w:basedOn w:val="TableNormal"/>
    <w:next w:val="TableGrid"/>
    <w:uiPriority w:val="59"/>
    <w:rsid w:val="003D7E2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D7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A51333"/>
    <w:rPr>
      <w:rFonts w:ascii="Cambria" w:hAnsi="Cambr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4CC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4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2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y4y.ed.gov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8AF1696968394DAC6A6E200DF16D19" ma:contentTypeVersion="7" ma:contentTypeDescription="Create a new document." ma:contentTypeScope="" ma:versionID="b75db723bb91df04c259c572ab95521d">
  <xsd:schema xmlns:xsd="http://www.w3.org/2001/XMLSchema" xmlns:xs="http://www.w3.org/2001/XMLSchema" xmlns:p="http://schemas.microsoft.com/office/2006/metadata/properties" xmlns:ns2="3687065e-e3d3-4c8f-81b7-be112bc15518" xmlns:ns3="88184561-e076-442b-9d46-1e4096a09c00" targetNamespace="http://schemas.microsoft.com/office/2006/metadata/properties" ma:root="true" ma:fieldsID="3a906762b1a2da800ab453d8dfd0e97e" ns2:_="" ns3:_="">
    <xsd:import namespace="3687065e-e3d3-4c8f-81b7-be112bc15518"/>
    <xsd:import namespace="88184561-e076-442b-9d46-1e4096a09c0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87065e-e3d3-4c8f-81b7-be112bc155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84561-e076-442b-9d46-1e4096a09c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244721-D14C-4F63-8E63-00EC6576D0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FFC226-DBD1-42AB-8A47-5B8395E2D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87065e-e3d3-4c8f-81b7-be112bc15518"/>
    <ds:schemaRef ds:uri="88184561-e076-442b-9d46-1e4096a09c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9F579E-CE9F-46A7-9D91-1B420F502A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Komal Zehrah</dc:creator>
  <cp:keywords/>
  <dc:description/>
  <cp:lastModifiedBy>Chelsea Heffernan</cp:lastModifiedBy>
  <cp:revision>2</cp:revision>
  <dcterms:created xsi:type="dcterms:W3CDTF">2019-05-10T14:20:00Z</dcterms:created>
  <dcterms:modified xsi:type="dcterms:W3CDTF">2019-05-10T14:20:00Z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0x010100218AF1696968394DAC6A6E200DF16D19</vt:lpwstr>
  </property>
</Properties>
</file>