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A2AF1" w14:textId="05C596CD" w:rsidR="004D1ECB" w:rsidRDefault="004D1ECB" w:rsidP="006E55F8">
      <w:pPr>
        <w:widowControl w:val="0"/>
        <w:autoSpaceDE w:val="0"/>
        <w:autoSpaceDN w:val="0"/>
        <w:adjustRightInd w:val="0"/>
        <w:rPr>
          <w:rFonts w:ascii="Cambria" w:hAnsi="Cambria" w:cs="Open Sans"/>
          <w:bCs/>
        </w:rPr>
      </w:pPr>
      <w:r w:rsidRPr="00074108">
        <w:rPr>
          <w:rFonts w:ascii="Cambria" w:hAnsi="Cambria" w:cs="Open Sans"/>
          <w:bCs/>
        </w:rPr>
        <w:t>Once you ‘ve decided what type of family engagement activity you want to design, don’t box yourself into thinking the only possible locations are the school or your program space. Sometimes a different space in the community better suits the activity type or families’ needs.</w:t>
      </w:r>
      <w:r w:rsidR="00074108">
        <w:rPr>
          <w:rFonts w:ascii="Cambria" w:hAnsi="Cambria" w:cs="Open Sans"/>
          <w:bCs/>
        </w:rPr>
        <w:t xml:space="preserve"> This resource includes the different family engagement activity types with example locations and activities.</w:t>
      </w:r>
    </w:p>
    <w:p w14:paraId="0836E335" w14:textId="3CB72C97" w:rsidR="00355E6C" w:rsidRPr="00140506" w:rsidRDefault="00355E6C" w:rsidP="006E55F8">
      <w:pPr>
        <w:widowControl w:val="0"/>
        <w:autoSpaceDE w:val="0"/>
        <w:autoSpaceDN w:val="0"/>
        <w:adjustRightInd w:val="0"/>
        <w:rPr>
          <w:rFonts w:ascii="Cambria" w:hAnsi="Cambria" w:cs="Open Sans"/>
          <w:bCs/>
          <w:sz w:val="14"/>
        </w:rPr>
      </w:pPr>
    </w:p>
    <w:tbl>
      <w:tblPr>
        <w:tblStyle w:val="TableGrid"/>
        <w:tblW w:w="0" w:type="auto"/>
        <w:tblLook w:val="04A0" w:firstRow="1" w:lastRow="0" w:firstColumn="1" w:lastColumn="0" w:noHBand="0" w:noVBand="1"/>
      </w:tblPr>
      <w:tblGrid>
        <w:gridCol w:w="3505"/>
        <w:gridCol w:w="6565"/>
      </w:tblGrid>
      <w:tr w:rsidR="00355E6C" w14:paraId="0D791A88" w14:textId="77777777" w:rsidTr="00F14CDC">
        <w:trPr>
          <w:trHeight w:val="458"/>
        </w:trPr>
        <w:tc>
          <w:tcPr>
            <w:tcW w:w="10070" w:type="dxa"/>
            <w:gridSpan w:val="2"/>
            <w:shd w:val="clear" w:color="auto" w:fill="D9E2F3" w:themeFill="accent5" w:themeFillTint="33"/>
            <w:vAlign w:val="center"/>
          </w:tcPr>
          <w:p w14:paraId="699ED5B3" w14:textId="13C4FAAC" w:rsidR="00355E6C" w:rsidRPr="00074108" w:rsidRDefault="00355E6C" w:rsidP="00F14CDC">
            <w:pPr>
              <w:widowControl w:val="0"/>
              <w:autoSpaceDE w:val="0"/>
              <w:autoSpaceDN w:val="0"/>
              <w:adjustRightInd w:val="0"/>
              <w:jc w:val="center"/>
              <w:rPr>
                <w:rFonts w:ascii="Cambria" w:hAnsi="Cambria" w:cs="Open Sans"/>
                <w:b/>
                <w:bCs/>
              </w:rPr>
            </w:pPr>
            <w:r>
              <w:rPr>
                <w:rFonts w:ascii="Cambria" w:hAnsi="Cambria" w:cs="Open Sans"/>
                <w:b/>
                <w:bCs/>
                <w:sz w:val="28"/>
              </w:rPr>
              <w:t>Skill Based</w:t>
            </w:r>
          </w:p>
        </w:tc>
      </w:tr>
      <w:tr w:rsidR="00355E6C" w14:paraId="2FB0E00B" w14:textId="77777777" w:rsidTr="00140506">
        <w:trPr>
          <w:trHeight w:val="2600"/>
        </w:trPr>
        <w:tc>
          <w:tcPr>
            <w:tcW w:w="10070" w:type="dxa"/>
            <w:gridSpan w:val="2"/>
            <w:vAlign w:val="center"/>
          </w:tcPr>
          <w:p w14:paraId="5F2195D1" w14:textId="439A346F" w:rsidR="00355E6C" w:rsidRPr="00355E6C" w:rsidRDefault="00355E6C" w:rsidP="00140506">
            <w:pPr>
              <w:widowControl w:val="0"/>
              <w:autoSpaceDE w:val="0"/>
              <w:autoSpaceDN w:val="0"/>
              <w:adjustRightInd w:val="0"/>
              <w:spacing w:after="100"/>
              <w:rPr>
                <w:rFonts w:ascii="Cambria" w:hAnsi="Cambria" w:cs="Open Sans"/>
                <w:b/>
                <w:bCs/>
              </w:rPr>
            </w:pPr>
            <w:r>
              <w:rPr>
                <w:rFonts w:ascii="Cambria" w:hAnsi="Cambria" w:cs="Open Sans"/>
                <w:b/>
                <w:bCs/>
              </w:rPr>
              <w:t>Community and School-L</w:t>
            </w:r>
            <w:r w:rsidRPr="00355E6C">
              <w:rPr>
                <w:rFonts w:ascii="Cambria" w:hAnsi="Cambria" w:cs="Open Sans"/>
                <w:b/>
                <w:bCs/>
              </w:rPr>
              <w:t>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bCs/>
              </w:rPr>
              <w:t>At least 50% of our program’s adult family members do not speak English.</w:t>
            </w:r>
            <w:r w:rsidR="00140506">
              <w:rPr>
                <w:rFonts w:ascii="Open Sans" w:eastAsia="MS Mincho" w:hAnsi="Open Sans" w:cs="Open Sans"/>
                <w:color w:val="000000"/>
                <w:lang w:eastAsia="ja-JP"/>
              </w:rPr>
              <w:t xml:space="preserve"> </w:t>
            </w:r>
            <w:r w:rsidR="00140506" w:rsidRPr="00140506">
              <w:rPr>
                <w:rFonts w:ascii="Cambria" w:eastAsia="MS Mincho" w:hAnsi="Cambria" w:cs="Open Sans"/>
                <w:color w:val="000000"/>
                <w:lang w:eastAsia="ja-JP"/>
              </w:rPr>
              <w:t xml:space="preserve">And </w:t>
            </w:r>
            <w:r w:rsidR="00140506" w:rsidRPr="00140506">
              <w:rPr>
                <w:rFonts w:ascii="Cambria" w:hAnsi="Cambria" w:cs="Open Sans"/>
                <w:bCs/>
              </w:rPr>
              <w:t>40% of participating families live below the poverty line.</w:t>
            </w:r>
          </w:p>
          <w:p w14:paraId="267D5861" w14:textId="406C698A" w:rsidR="00355E6C" w:rsidRPr="00355E6C" w:rsidRDefault="00355E6C" w:rsidP="00140506">
            <w:pPr>
              <w:widowControl w:val="0"/>
              <w:autoSpaceDE w:val="0"/>
              <w:autoSpaceDN w:val="0"/>
              <w:adjustRightInd w:val="0"/>
              <w:spacing w:after="100"/>
              <w:rPr>
                <w:rFonts w:ascii="Cambria" w:hAnsi="Cambria" w:cs="Open Sans"/>
                <w:b/>
                <w:bCs/>
              </w:rPr>
            </w:pPr>
            <w:r>
              <w:rPr>
                <w:rFonts w:ascii="Cambria" w:hAnsi="Cambria" w:cs="Open Sans"/>
                <w:b/>
                <w:bCs/>
              </w:rPr>
              <w:t>Family-L</w:t>
            </w:r>
            <w:r w:rsidRPr="00355E6C">
              <w:rPr>
                <w:rFonts w:ascii="Cambria" w:hAnsi="Cambria" w:cs="Open Sans"/>
                <w:b/>
                <w:bCs/>
              </w:rPr>
              <w:t>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bCs/>
              </w:rPr>
              <w:t>30% of participating families speak primarily Spanish, and 20% speak primarily Korean.</w:t>
            </w:r>
            <w:r w:rsidR="00140506">
              <w:rPr>
                <w:rFonts w:ascii="Cambria" w:hAnsi="Cambria" w:cs="Open Sans"/>
                <w:bCs/>
              </w:rPr>
              <w:t xml:space="preserve"> And </w:t>
            </w:r>
            <w:r w:rsidR="00140506" w:rsidRPr="00140506">
              <w:rPr>
                <w:rFonts w:ascii="Cambria" w:hAnsi="Cambria" w:cs="Open Sans"/>
                <w:bCs/>
              </w:rPr>
              <w:t xml:space="preserve">50% of participating </w:t>
            </w:r>
            <w:r w:rsidR="00140506" w:rsidRPr="00140506">
              <w:rPr>
                <w:rFonts w:ascii="Cambria" w:hAnsi="Cambria" w:cs="Open Sans"/>
                <w:bCs/>
              </w:rPr>
              <w:t>families haven’t graduated from high school. Less than 50% of students graduate from high school and move on to postsecondary education.</w:t>
            </w:r>
          </w:p>
          <w:p w14:paraId="2FBAE35B" w14:textId="659AF5D4" w:rsidR="00355E6C" w:rsidRPr="00074108" w:rsidRDefault="00355E6C" w:rsidP="00140506">
            <w:pPr>
              <w:widowControl w:val="0"/>
              <w:autoSpaceDE w:val="0"/>
              <w:autoSpaceDN w:val="0"/>
              <w:adjustRightInd w:val="0"/>
              <w:spacing w:after="100"/>
              <w:rPr>
                <w:rFonts w:ascii="Cambria" w:hAnsi="Cambria" w:cs="Open Sans"/>
                <w:b/>
                <w:bCs/>
              </w:rPr>
            </w:pPr>
            <w:r w:rsidRPr="00355E6C">
              <w:rPr>
                <w:rFonts w:ascii="Cambria" w:hAnsi="Cambria" w:cs="Open Sans"/>
                <w:b/>
                <w:bCs/>
              </w:rPr>
              <w:t xml:space="preserve">Family Voice: </w:t>
            </w:r>
            <w:r w:rsidRPr="00355E6C">
              <w:rPr>
                <w:rFonts w:ascii="Cambria" w:hAnsi="Cambria" w:cs="Open Sans"/>
                <w:bCs/>
              </w:rPr>
              <w:t>Families are requesting ESL classes during lunch hours or on Saturday mornings.</w:t>
            </w:r>
            <w:r w:rsidR="00140506">
              <w:rPr>
                <w:rFonts w:ascii="Cambria" w:hAnsi="Cambria" w:cs="Open Sans"/>
                <w:bCs/>
              </w:rPr>
              <w:t xml:space="preserve"> And </w:t>
            </w:r>
            <w:r w:rsidR="00140506">
              <w:rPr>
                <w:rFonts w:ascii="Cambria" w:hAnsi="Cambria" w:cs="Open Sans"/>
              </w:rPr>
              <w:t>f</w:t>
            </w:r>
            <w:r w:rsidR="00140506" w:rsidRPr="00140506">
              <w:rPr>
                <w:rFonts w:ascii="Cambria" w:hAnsi="Cambria" w:cs="Open Sans"/>
              </w:rPr>
              <w:t>amilies are requesting GED classes and classes on building resumes, applying for jobs online, and building technical skills to help them get better-paying jobs.</w:t>
            </w:r>
          </w:p>
        </w:tc>
      </w:tr>
      <w:tr w:rsidR="00355E6C" w14:paraId="67C0A95B" w14:textId="77777777" w:rsidTr="00F14CDC">
        <w:tc>
          <w:tcPr>
            <w:tcW w:w="3505" w:type="dxa"/>
            <w:shd w:val="clear" w:color="auto" w:fill="FBE4D5" w:themeFill="accent2" w:themeFillTint="33"/>
          </w:tcPr>
          <w:p w14:paraId="2F8FD280" w14:textId="77777777" w:rsidR="00355E6C" w:rsidRPr="00140506" w:rsidRDefault="00355E6C" w:rsidP="00F14CDC">
            <w:pPr>
              <w:widowControl w:val="0"/>
              <w:autoSpaceDE w:val="0"/>
              <w:autoSpaceDN w:val="0"/>
              <w:adjustRightInd w:val="0"/>
              <w:jc w:val="center"/>
              <w:rPr>
                <w:rFonts w:ascii="Cambria" w:hAnsi="Cambria" w:cs="Open Sans"/>
                <w:b/>
                <w:bCs/>
              </w:rPr>
            </w:pPr>
            <w:r w:rsidRPr="00140506">
              <w:rPr>
                <w:rFonts w:ascii="Cambria" w:hAnsi="Cambria" w:cs="Open Sans"/>
                <w:b/>
                <w:bCs/>
              </w:rPr>
              <w:t>Location</w:t>
            </w:r>
          </w:p>
        </w:tc>
        <w:tc>
          <w:tcPr>
            <w:tcW w:w="6565" w:type="dxa"/>
            <w:shd w:val="clear" w:color="auto" w:fill="FBE4D5" w:themeFill="accent2" w:themeFillTint="33"/>
          </w:tcPr>
          <w:p w14:paraId="3B8B3D6F" w14:textId="77777777" w:rsidR="00355E6C" w:rsidRPr="00140506" w:rsidRDefault="00355E6C" w:rsidP="00F14CDC">
            <w:pPr>
              <w:widowControl w:val="0"/>
              <w:autoSpaceDE w:val="0"/>
              <w:autoSpaceDN w:val="0"/>
              <w:adjustRightInd w:val="0"/>
              <w:jc w:val="center"/>
              <w:rPr>
                <w:rFonts w:ascii="Cambria" w:hAnsi="Cambria" w:cs="Open Sans"/>
                <w:b/>
                <w:bCs/>
              </w:rPr>
            </w:pPr>
            <w:r w:rsidRPr="00140506">
              <w:rPr>
                <w:rFonts w:ascii="Cambria" w:hAnsi="Cambria" w:cs="Open Sans"/>
                <w:b/>
                <w:bCs/>
              </w:rPr>
              <w:t>Activity</w:t>
            </w:r>
          </w:p>
        </w:tc>
      </w:tr>
      <w:tr w:rsidR="00355E6C" w14:paraId="3048D0C7" w14:textId="77777777" w:rsidTr="00140506">
        <w:trPr>
          <w:trHeight w:val="773"/>
        </w:trPr>
        <w:tc>
          <w:tcPr>
            <w:tcW w:w="3505" w:type="dxa"/>
            <w:vAlign w:val="center"/>
          </w:tcPr>
          <w:p w14:paraId="652E06AF" w14:textId="38A62414" w:rsidR="00355E6C" w:rsidRPr="00074108" w:rsidRDefault="00355E6C" w:rsidP="00F14CDC">
            <w:pPr>
              <w:widowControl w:val="0"/>
              <w:autoSpaceDE w:val="0"/>
              <w:autoSpaceDN w:val="0"/>
              <w:adjustRightInd w:val="0"/>
              <w:jc w:val="center"/>
              <w:rPr>
                <w:rFonts w:ascii="Cambria" w:hAnsi="Cambria" w:cs="Open Sans"/>
                <w:b/>
                <w:bCs/>
              </w:rPr>
            </w:pPr>
            <w:r>
              <w:rPr>
                <w:rFonts w:ascii="Cambria" w:hAnsi="Cambria" w:cs="Open Sans"/>
                <w:b/>
                <w:bCs/>
              </w:rPr>
              <w:t>Car, Train or Bus</w:t>
            </w:r>
          </w:p>
        </w:tc>
        <w:tc>
          <w:tcPr>
            <w:tcW w:w="6565" w:type="dxa"/>
            <w:vAlign w:val="center"/>
          </w:tcPr>
          <w:p w14:paraId="31C366BB" w14:textId="271E1CCA" w:rsidR="00355E6C" w:rsidRPr="00074108" w:rsidRDefault="00355E6C" w:rsidP="00F14CDC">
            <w:pPr>
              <w:widowControl w:val="0"/>
              <w:autoSpaceDE w:val="0"/>
              <w:autoSpaceDN w:val="0"/>
              <w:adjustRightInd w:val="0"/>
              <w:rPr>
                <w:rFonts w:ascii="Cambria" w:hAnsi="Cambria" w:cs="Open Sans"/>
                <w:b/>
                <w:bCs/>
              </w:rPr>
            </w:pPr>
            <w:r w:rsidRPr="00355E6C">
              <w:rPr>
                <w:rFonts w:ascii="Cambria" w:hAnsi="Cambria" w:cs="Open Sans"/>
              </w:rPr>
              <w:t>Develop podcasts for your ESL learners. Podcasts are an entertaining way to help learners expand their vocabulary</w:t>
            </w:r>
            <w:r w:rsidRPr="004D1ECB">
              <w:rPr>
                <w:rFonts w:ascii="Cambria" w:hAnsi="Cambria" w:cs="Open Sans"/>
              </w:rPr>
              <w:t>.</w:t>
            </w:r>
          </w:p>
        </w:tc>
      </w:tr>
      <w:tr w:rsidR="00355E6C" w14:paraId="07315226" w14:textId="77777777" w:rsidTr="00140506">
        <w:trPr>
          <w:trHeight w:val="1070"/>
        </w:trPr>
        <w:tc>
          <w:tcPr>
            <w:tcW w:w="3505" w:type="dxa"/>
            <w:vAlign w:val="center"/>
          </w:tcPr>
          <w:p w14:paraId="747E28A6" w14:textId="77777777" w:rsidR="00355E6C" w:rsidRPr="00074108" w:rsidRDefault="00355E6C" w:rsidP="00F14CDC">
            <w:pPr>
              <w:widowControl w:val="0"/>
              <w:autoSpaceDE w:val="0"/>
              <w:autoSpaceDN w:val="0"/>
              <w:adjustRightInd w:val="0"/>
              <w:jc w:val="center"/>
              <w:rPr>
                <w:rFonts w:ascii="Cambria" w:hAnsi="Cambria" w:cs="Open Sans"/>
                <w:b/>
                <w:bCs/>
              </w:rPr>
            </w:pPr>
            <w:r w:rsidRPr="00074108">
              <w:rPr>
                <w:rFonts w:ascii="Cambria" w:hAnsi="Cambria" w:cs="Open Sans"/>
                <w:b/>
                <w:bCs/>
              </w:rPr>
              <w:t>Home</w:t>
            </w:r>
          </w:p>
        </w:tc>
        <w:tc>
          <w:tcPr>
            <w:tcW w:w="6565" w:type="dxa"/>
            <w:vAlign w:val="center"/>
          </w:tcPr>
          <w:p w14:paraId="26EA57A6" w14:textId="0BFAF3D8" w:rsidR="00355E6C" w:rsidRPr="00074108" w:rsidRDefault="00355E6C" w:rsidP="00F14CDC">
            <w:pPr>
              <w:widowControl w:val="0"/>
              <w:autoSpaceDE w:val="0"/>
              <w:autoSpaceDN w:val="0"/>
              <w:adjustRightInd w:val="0"/>
              <w:rPr>
                <w:rFonts w:ascii="Cambria" w:hAnsi="Cambria" w:cs="Open Sans"/>
                <w:b/>
                <w:bCs/>
              </w:rPr>
            </w:pPr>
            <w:r w:rsidRPr="00355E6C">
              <w:rPr>
                <w:rFonts w:ascii="Cambria" w:hAnsi="Cambria" w:cs="Open Sans"/>
              </w:rPr>
              <w:t>Livestream learning events so that adults who cannot attend in person can watch them live or recorded. You can even do a question-and-answer segment to measure the learning</w:t>
            </w:r>
            <w:r>
              <w:rPr>
                <w:rFonts w:ascii="Cambria" w:hAnsi="Cambria" w:cs="Open Sans"/>
              </w:rPr>
              <w:t>.</w:t>
            </w:r>
          </w:p>
        </w:tc>
      </w:tr>
      <w:tr w:rsidR="00355E6C" w14:paraId="6A3B4536" w14:textId="77777777" w:rsidTr="00140506">
        <w:trPr>
          <w:trHeight w:val="1430"/>
        </w:trPr>
        <w:tc>
          <w:tcPr>
            <w:tcW w:w="3505" w:type="dxa"/>
            <w:vAlign w:val="center"/>
          </w:tcPr>
          <w:p w14:paraId="0A29434A" w14:textId="21CA71BB" w:rsidR="00355E6C" w:rsidRPr="00074108" w:rsidRDefault="00140506" w:rsidP="00F14CDC">
            <w:pPr>
              <w:widowControl w:val="0"/>
              <w:autoSpaceDE w:val="0"/>
              <w:autoSpaceDN w:val="0"/>
              <w:adjustRightInd w:val="0"/>
              <w:jc w:val="center"/>
              <w:rPr>
                <w:rFonts w:ascii="Cambria" w:hAnsi="Cambria" w:cs="Open Sans"/>
                <w:b/>
                <w:bCs/>
              </w:rPr>
            </w:pPr>
            <w:r>
              <w:rPr>
                <w:rFonts w:ascii="Cambria" w:hAnsi="Cambria" w:cs="Open Sans"/>
                <w:b/>
                <w:bCs/>
              </w:rPr>
              <w:t>Workforce Development Office</w:t>
            </w:r>
          </w:p>
        </w:tc>
        <w:tc>
          <w:tcPr>
            <w:tcW w:w="6565" w:type="dxa"/>
            <w:vAlign w:val="center"/>
          </w:tcPr>
          <w:p w14:paraId="6C072C4C" w14:textId="68F940FD" w:rsidR="00355E6C" w:rsidRPr="00074108" w:rsidRDefault="00140506" w:rsidP="00F14CDC">
            <w:pPr>
              <w:widowControl w:val="0"/>
              <w:autoSpaceDE w:val="0"/>
              <w:autoSpaceDN w:val="0"/>
              <w:adjustRightInd w:val="0"/>
              <w:rPr>
                <w:rFonts w:ascii="Cambria" w:hAnsi="Cambria" w:cs="Open Sans"/>
                <w:b/>
                <w:bCs/>
              </w:rPr>
            </w:pPr>
            <w:r w:rsidRPr="00140506">
              <w:rPr>
                <w:rFonts w:ascii="Cambria" w:hAnsi="Cambria" w:cs="Open Sans"/>
              </w:rPr>
              <w:t>Partner with your local workforce development board to host periodic classes on resume writing and interview skills. These partners likely have goals around this work that they are trying to meet, so it’s a win-win</w:t>
            </w:r>
            <w:r>
              <w:rPr>
                <w:rFonts w:ascii="Cambria" w:hAnsi="Cambria" w:cs="Open Sans"/>
              </w:rPr>
              <w:t>!</w:t>
            </w:r>
          </w:p>
        </w:tc>
      </w:tr>
      <w:tr w:rsidR="00355E6C" w14:paraId="71CD62D4" w14:textId="77777777" w:rsidTr="00140506">
        <w:trPr>
          <w:trHeight w:val="1610"/>
        </w:trPr>
        <w:tc>
          <w:tcPr>
            <w:tcW w:w="3505" w:type="dxa"/>
            <w:vAlign w:val="center"/>
          </w:tcPr>
          <w:p w14:paraId="7EDB0E24" w14:textId="78A21EB4" w:rsidR="00355E6C" w:rsidRPr="00074108" w:rsidRDefault="00140506" w:rsidP="00F14CDC">
            <w:pPr>
              <w:widowControl w:val="0"/>
              <w:autoSpaceDE w:val="0"/>
              <w:autoSpaceDN w:val="0"/>
              <w:adjustRightInd w:val="0"/>
              <w:jc w:val="center"/>
              <w:rPr>
                <w:rFonts w:ascii="Cambria" w:hAnsi="Cambria" w:cs="Open Sans"/>
                <w:b/>
                <w:bCs/>
              </w:rPr>
            </w:pPr>
            <w:r>
              <w:rPr>
                <w:rFonts w:ascii="Cambria" w:hAnsi="Cambria" w:cs="Open Sans"/>
                <w:b/>
                <w:bCs/>
              </w:rPr>
              <w:t>Adults’ Workplace</w:t>
            </w:r>
          </w:p>
        </w:tc>
        <w:tc>
          <w:tcPr>
            <w:tcW w:w="6565" w:type="dxa"/>
            <w:vAlign w:val="center"/>
          </w:tcPr>
          <w:p w14:paraId="34BA8000" w14:textId="37A29999" w:rsidR="00355E6C" w:rsidRPr="00074108" w:rsidRDefault="00140506" w:rsidP="00F14CDC">
            <w:pPr>
              <w:widowControl w:val="0"/>
              <w:autoSpaceDE w:val="0"/>
              <w:autoSpaceDN w:val="0"/>
              <w:adjustRightInd w:val="0"/>
              <w:rPr>
                <w:rFonts w:ascii="Cambria" w:hAnsi="Cambria" w:cs="Open Sans"/>
              </w:rPr>
            </w:pPr>
            <w:r w:rsidRPr="00140506">
              <w:rPr>
                <w:rFonts w:ascii="Cambria" w:hAnsi="Cambria" w:cs="Open Sans"/>
              </w:rPr>
              <w:t>Host brown-bag events during lunch breaks at a workplace that employs many of your students’ adult family members. You can likely get support from the employer if you focus on building skills that will benefit the goals of employers and employees alike</w:t>
            </w:r>
            <w:r w:rsidR="00355E6C">
              <w:rPr>
                <w:rFonts w:ascii="Cambria" w:hAnsi="Cambria" w:cs="Open Sans"/>
              </w:rPr>
              <w:t>.</w:t>
            </w:r>
          </w:p>
        </w:tc>
      </w:tr>
      <w:tr w:rsidR="00355E6C" w14:paraId="29604CF3" w14:textId="77777777" w:rsidTr="00140506">
        <w:trPr>
          <w:trHeight w:val="1277"/>
        </w:trPr>
        <w:tc>
          <w:tcPr>
            <w:tcW w:w="3505" w:type="dxa"/>
            <w:vAlign w:val="center"/>
          </w:tcPr>
          <w:p w14:paraId="6F554F41" w14:textId="7AD187D0" w:rsidR="00355E6C" w:rsidRPr="00074108" w:rsidRDefault="00140506" w:rsidP="00F14CDC">
            <w:pPr>
              <w:widowControl w:val="0"/>
              <w:autoSpaceDE w:val="0"/>
              <w:autoSpaceDN w:val="0"/>
              <w:adjustRightInd w:val="0"/>
              <w:jc w:val="center"/>
              <w:rPr>
                <w:rFonts w:ascii="Cambria" w:hAnsi="Cambria" w:cs="Open Sans"/>
                <w:b/>
                <w:bCs/>
              </w:rPr>
            </w:pPr>
            <w:r>
              <w:rPr>
                <w:rFonts w:ascii="Cambria" w:hAnsi="Cambria" w:cs="Open Sans"/>
                <w:b/>
              </w:rPr>
              <w:t>The Local Bank</w:t>
            </w:r>
          </w:p>
        </w:tc>
        <w:tc>
          <w:tcPr>
            <w:tcW w:w="6565" w:type="dxa"/>
            <w:vAlign w:val="center"/>
          </w:tcPr>
          <w:p w14:paraId="36CE74B6" w14:textId="4C27F471" w:rsidR="00355E6C" w:rsidRPr="00074108" w:rsidRDefault="00140506" w:rsidP="00F14CDC">
            <w:pPr>
              <w:widowControl w:val="0"/>
              <w:autoSpaceDE w:val="0"/>
              <w:autoSpaceDN w:val="0"/>
              <w:adjustRightInd w:val="0"/>
              <w:rPr>
                <w:rFonts w:ascii="Cambria" w:hAnsi="Cambria" w:cs="Open Sans"/>
                <w:b/>
                <w:bCs/>
              </w:rPr>
            </w:pPr>
            <w:r w:rsidRPr="00140506">
              <w:rPr>
                <w:rFonts w:ascii="Cambria" w:hAnsi="Cambria" w:cs="Open Sans"/>
              </w:rPr>
              <w:t>Since many of the families you serve may be living below the poverty line, work with your local bank to host an event on financial literacy. The bank likely wants the community to prosper and will often provide incentives for adults to attend</w:t>
            </w:r>
            <w:r w:rsidR="00355E6C" w:rsidRPr="004D1ECB">
              <w:rPr>
                <w:rFonts w:ascii="Cambria" w:hAnsi="Cambria" w:cs="Open Sans"/>
              </w:rPr>
              <w:t>.</w:t>
            </w:r>
          </w:p>
        </w:tc>
      </w:tr>
      <w:tr w:rsidR="00355E6C" w14:paraId="64DA8FCA" w14:textId="77777777" w:rsidTr="00140506">
        <w:trPr>
          <w:trHeight w:val="1610"/>
        </w:trPr>
        <w:tc>
          <w:tcPr>
            <w:tcW w:w="3505" w:type="dxa"/>
            <w:vAlign w:val="center"/>
          </w:tcPr>
          <w:p w14:paraId="6E74D027" w14:textId="76ADB787" w:rsidR="00355E6C" w:rsidRPr="00074108" w:rsidRDefault="00140506" w:rsidP="00F14CDC">
            <w:pPr>
              <w:widowControl w:val="0"/>
              <w:autoSpaceDE w:val="0"/>
              <w:autoSpaceDN w:val="0"/>
              <w:adjustRightInd w:val="0"/>
              <w:jc w:val="center"/>
              <w:rPr>
                <w:rFonts w:ascii="Cambria" w:hAnsi="Cambria" w:cs="Open Sans"/>
                <w:b/>
              </w:rPr>
            </w:pPr>
            <w:r>
              <w:rPr>
                <w:rFonts w:ascii="Cambria" w:hAnsi="Cambria" w:cs="Open Sans"/>
                <w:b/>
              </w:rPr>
              <w:t>Local Library</w:t>
            </w:r>
          </w:p>
        </w:tc>
        <w:tc>
          <w:tcPr>
            <w:tcW w:w="6565" w:type="dxa"/>
            <w:vAlign w:val="center"/>
          </w:tcPr>
          <w:p w14:paraId="12626C1F" w14:textId="58D65AFC" w:rsidR="00355E6C" w:rsidRPr="00074108" w:rsidRDefault="00140506" w:rsidP="00F14CDC">
            <w:pPr>
              <w:pStyle w:val="Footer"/>
              <w:tabs>
                <w:tab w:val="clear" w:pos="9360"/>
                <w:tab w:val="left" w:pos="4680"/>
              </w:tabs>
              <w:ind w:right="270"/>
              <w:rPr>
                <w:rFonts w:ascii="Cambria" w:hAnsi="Cambria"/>
                <w:noProof/>
                <w:sz w:val="20"/>
                <w:szCs w:val="20"/>
              </w:rPr>
            </w:pPr>
            <w:r w:rsidRPr="00140506">
              <w:rPr>
                <w:rFonts w:ascii="Cambria" w:hAnsi="Cambria" w:cs="Open Sans"/>
              </w:rPr>
              <w:t xml:space="preserve">The local library is often </w:t>
            </w:r>
            <w:proofErr w:type="gramStart"/>
            <w:r w:rsidRPr="00140506">
              <w:rPr>
                <w:rFonts w:ascii="Cambria" w:hAnsi="Cambria" w:cs="Open Sans"/>
              </w:rPr>
              <w:t>a safe haven</w:t>
            </w:r>
            <w:proofErr w:type="gramEnd"/>
            <w:r w:rsidRPr="00140506">
              <w:rPr>
                <w:rFonts w:ascii="Cambria" w:hAnsi="Cambria" w:cs="Open Sans"/>
              </w:rPr>
              <w:t xml:space="preserve"> for families. They want all members of the community to be literate, so you can partner with them to host ESL and literacy classes at times when families might be bringing their children there. Summer events are often very popular</w:t>
            </w:r>
            <w:r w:rsidR="00355E6C" w:rsidRPr="004D1ECB">
              <w:rPr>
                <w:rFonts w:ascii="Cambria" w:hAnsi="Cambria" w:cs="Open Sans"/>
              </w:rPr>
              <w:t>.</w:t>
            </w:r>
          </w:p>
        </w:tc>
      </w:tr>
      <w:tr w:rsidR="00074108" w14:paraId="03CF0619" w14:textId="77777777" w:rsidTr="00074108">
        <w:trPr>
          <w:trHeight w:val="458"/>
        </w:trPr>
        <w:tc>
          <w:tcPr>
            <w:tcW w:w="10070" w:type="dxa"/>
            <w:gridSpan w:val="2"/>
            <w:shd w:val="clear" w:color="auto" w:fill="D9E2F3" w:themeFill="accent5" w:themeFillTint="33"/>
            <w:vAlign w:val="center"/>
          </w:tcPr>
          <w:p w14:paraId="05BB76F3" w14:textId="5E316B16" w:rsidR="00074108" w:rsidRPr="00074108" w:rsidRDefault="00355E6C" w:rsidP="00074108">
            <w:pPr>
              <w:widowControl w:val="0"/>
              <w:autoSpaceDE w:val="0"/>
              <w:autoSpaceDN w:val="0"/>
              <w:adjustRightInd w:val="0"/>
              <w:jc w:val="center"/>
              <w:rPr>
                <w:rFonts w:ascii="Cambria" w:hAnsi="Cambria" w:cs="Open Sans"/>
                <w:b/>
                <w:bCs/>
              </w:rPr>
            </w:pPr>
            <w:r>
              <w:rPr>
                <w:rFonts w:ascii="Cambria" w:hAnsi="Cambria" w:cs="Open Sans"/>
                <w:bCs/>
              </w:rPr>
              <w:lastRenderedPageBreak/>
              <w:br w:type="page"/>
            </w:r>
            <w:r w:rsidR="00074108" w:rsidRPr="00074108">
              <w:rPr>
                <w:rFonts w:ascii="Cambria" w:hAnsi="Cambria" w:cs="Open Sans"/>
                <w:b/>
                <w:bCs/>
                <w:sz w:val="28"/>
              </w:rPr>
              <w:t>Enrichment</w:t>
            </w:r>
          </w:p>
        </w:tc>
      </w:tr>
      <w:tr w:rsidR="00074108" w14:paraId="711D2A59" w14:textId="77777777" w:rsidTr="00355E6C">
        <w:trPr>
          <w:trHeight w:val="1790"/>
        </w:trPr>
        <w:tc>
          <w:tcPr>
            <w:tcW w:w="10070" w:type="dxa"/>
            <w:gridSpan w:val="2"/>
            <w:vAlign w:val="center"/>
          </w:tcPr>
          <w:p w14:paraId="1F1DA9E1" w14:textId="123A9333" w:rsidR="00074108" w:rsidRPr="00074108" w:rsidRDefault="00074108" w:rsidP="00140506">
            <w:pPr>
              <w:widowControl w:val="0"/>
              <w:autoSpaceDE w:val="0"/>
              <w:autoSpaceDN w:val="0"/>
              <w:adjustRightInd w:val="0"/>
              <w:spacing w:after="100"/>
              <w:rPr>
                <w:rFonts w:ascii="Cambria" w:hAnsi="Cambria" w:cs="Open Sans"/>
                <w:b/>
                <w:bCs/>
              </w:rPr>
            </w:pPr>
            <w:bookmarkStart w:id="0" w:name="_GoBack"/>
            <w:r w:rsidRPr="00074108">
              <w:rPr>
                <w:rFonts w:ascii="Cambria" w:hAnsi="Cambria" w:cs="Open Sans"/>
                <w:b/>
                <w:bCs/>
              </w:rPr>
              <w:t xml:space="preserve">Community and </w:t>
            </w:r>
            <w:r>
              <w:rPr>
                <w:rFonts w:ascii="Cambria" w:hAnsi="Cambria" w:cs="Open Sans"/>
                <w:b/>
                <w:bCs/>
              </w:rPr>
              <w:t>School-</w:t>
            </w:r>
            <w:r w:rsidRPr="00074108">
              <w:rPr>
                <w:rFonts w:ascii="Cambria" w:hAnsi="Cambria" w:cs="Open Sans"/>
                <w:b/>
                <w:bCs/>
              </w:rPr>
              <w:t>Level</w:t>
            </w:r>
            <w:r>
              <w:rPr>
                <w:rFonts w:ascii="Cambria" w:hAnsi="Cambria" w:cs="Open Sans"/>
                <w:b/>
                <w:bCs/>
              </w:rPr>
              <w:t xml:space="preserve"> Need</w:t>
            </w:r>
            <w:r w:rsidRPr="00074108">
              <w:rPr>
                <w:rFonts w:ascii="Cambria" w:hAnsi="Cambria" w:cs="Open Sans"/>
                <w:b/>
                <w:bCs/>
              </w:rPr>
              <w:t xml:space="preserve">: </w:t>
            </w:r>
            <w:r w:rsidRPr="00074108">
              <w:rPr>
                <w:rFonts w:ascii="Cambria" w:hAnsi="Cambria" w:cs="Open Sans"/>
                <w:bCs/>
              </w:rPr>
              <w:t>Adults have limited access to fun or enriching activities.</w:t>
            </w:r>
          </w:p>
          <w:p w14:paraId="500ACE91" w14:textId="3BC45898" w:rsidR="00074108" w:rsidRPr="00074108" w:rsidRDefault="00074108" w:rsidP="00140506">
            <w:pPr>
              <w:widowControl w:val="0"/>
              <w:autoSpaceDE w:val="0"/>
              <w:autoSpaceDN w:val="0"/>
              <w:adjustRightInd w:val="0"/>
              <w:spacing w:after="100"/>
              <w:rPr>
                <w:rFonts w:ascii="Cambria" w:hAnsi="Cambria" w:cs="Open Sans"/>
                <w:b/>
                <w:bCs/>
              </w:rPr>
            </w:pPr>
            <w:r w:rsidRPr="00074108">
              <w:rPr>
                <w:rFonts w:ascii="Cambria" w:hAnsi="Cambria" w:cs="Open Sans"/>
                <w:b/>
                <w:bCs/>
              </w:rPr>
              <w:t xml:space="preserve">Family and </w:t>
            </w:r>
            <w:r>
              <w:rPr>
                <w:rFonts w:ascii="Cambria" w:hAnsi="Cambria" w:cs="Open Sans"/>
                <w:b/>
                <w:bCs/>
              </w:rPr>
              <w:t>Student-</w:t>
            </w:r>
            <w:r w:rsidRPr="00074108">
              <w:rPr>
                <w:rFonts w:ascii="Cambria" w:hAnsi="Cambria" w:cs="Open Sans"/>
                <w:b/>
                <w:bCs/>
              </w:rPr>
              <w:t>Level</w:t>
            </w:r>
            <w:r>
              <w:rPr>
                <w:rFonts w:ascii="Cambria" w:hAnsi="Cambria" w:cs="Open Sans"/>
                <w:b/>
                <w:bCs/>
              </w:rPr>
              <w:t xml:space="preserve"> Need</w:t>
            </w:r>
            <w:r w:rsidRPr="00074108">
              <w:rPr>
                <w:rFonts w:ascii="Cambria" w:hAnsi="Cambria" w:cs="Open Sans"/>
                <w:b/>
                <w:bCs/>
              </w:rPr>
              <w:t xml:space="preserve">: </w:t>
            </w:r>
            <w:r w:rsidRPr="00074108">
              <w:rPr>
                <w:rFonts w:ascii="Cambria" w:hAnsi="Cambria" w:cs="Open Sans"/>
                <w:bCs/>
              </w:rPr>
              <w:t>Family surveys indicate that transportation is a barrier to participating in activities.</w:t>
            </w:r>
          </w:p>
          <w:p w14:paraId="2F29C952" w14:textId="32D88A38" w:rsidR="00074108" w:rsidRPr="00074108" w:rsidRDefault="00074108" w:rsidP="00140506">
            <w:pPr>
              <w:widowControl w:val="0"/>
              <w:autoSpaceDE w:val="0"/>
              <w:autoSpaceDN w:val="0"/>
              <w:adjustRightInd w:val="0"/>
              <w:spacing w:after="100"/>
              <w:rPr>
                <w:rFonts w:ascii="Cambria" w:hAnsi="Cambria" w:cs="Open Sans"/>
                <w:b/>
                <w:bCs/>
              </w:rPr>
            </w:pPr>
            <w:r w:rsidRPr="00074108">
              <w:rPr>
                <w:rFonts w:ascii="Cambria" w:hAnsi="Cambria" w:cs="Open Sans"/>
                <w:b/>
                <w:bCs/>
              </w:rPr>
              <w:t xml:space="preserve">Family Voice: </w:t>
            </w:r>
            <w:r w:rsidRPr="00074108">
              <w:rPr>
                <w:rFonts w:ascii="Cambria" w:hAnsi="Cambria" w:cs="Open Sans"/>
                <w:bCs/>
              </w:rPr>
              <w:t xml:space="preserve">Focus groups with families indicate interests in learning about gardening, jewelry making, pottery, sewing and technology. </w:t>
            </w:r>
            <w:bookmarkEnd w:id="0"/>
          </w:p>
        </w:tc>
      </w:tr>
      <w:tr w:rsidR="00074108" w14:paraId="280DE348" w14:textId="77777777" w:rsidTr="00074108">
        <w:tc>
          <w:tcPr>
            <w:tcW w:w="3505" w:type="dxa"/>
            <w:shd w:val="clear" w:color="auto" w:fill="FBE4D5" w:themeFill="accent2" w:themeFillTint="33"/>
          </w:tcPr>
          <w:p w14:paraId="06EE9730" w14:textId="4300B314" w:rsidR="00074108" w:rsidRPr="00140506" w:rsidRDefault="00074108" w:rsidP="00074108">
            <w:pPr>
              <w:widowControl w:val="0"/>
              <w:autoSpaceDE w:val="0"/>
              <w:autoSpaceDN w:val="0"/>
              <w:adjustRightInd w:val="0"/>
              <w:jc w:val="center"/>
              <w:rPr>
                <w:rFonts w:ascii="Cambria" w:hAnsi="Cambria" w:cs="Open Sans"/>
                <w:b/>
                <w:bCs/>
              </w:rPr>
            </w:pPr>
            <w:r w:rsidRPr="00140506">
              <w:rPr>
                <w:rFonts w:ascii="Cambria" w:hAnsi="Cambria" w:cs="Open Sans"/>
                <w:b/>
                <w:bCs/>
              </w:rPr>
              <w:t>Location</w:t>
            </w:r>
          </w:p>
        </w:tc>
        <w:tc>
          <w:tcPr>
            <w:tcW w:w="6565" w:type="dxa"/>
            <w:shd w:val="clear" w:color="auto" w:fill="FBE4D5" w:themeFill="accent2" w:themeFillTint="33"/>
          </w:tcPr>
          <w:p w14:paraId="0A2AD3D9" w14:textId="634F698E" w:rsidR="00074108" w:rsidRPr="00140506" w:rsidRDefault="00074108" w:rsidP="00074108">
            <w:pPr>
              <w:widowControl w:val="0"/>
              <w:autoSpaceDE w:val="0"/>
              <w:autoSpaceDN w:val="0"/>
              <w:adjustRightInd w:val="0"/>
              <w:jc w:val="center"/>
              <w:rPr>
                <w:rFonts w:ascii="Cambria" w:hAnsi="Cambria" w:cs="Open Sans"/>
                <w:b/>
                <w:bCs/>
              </w:rPr>
            </w:pPr>
            <w:r w:rsidRPr="00140506">
              <w:rPr>
                <w:rFonts w:ascii="Cambria" w:hAnsi="Cambria" w:cs="Open Sans"/>
                <w:b/>
                <w:bCs/>
              </w:rPr>
              <w:t>Activity</w:t>
            </w:r>
          </w:p>
        </w:tc>
      </w:tr>
      <w:tr w:rsidR="00074108" w14:paraId="65D1EAE3" w14:textId="77777777" w:rsidTr="00074108">
        <w:trPr>
          <w:trHeight w:val="1160"/>
        </w:trPr>
        <w:tc>
          <w:tcPr>
            <w:tcW w:w="3505" w:type="dxa"/>
            <w:vAlign w:val="center"/>
          </w:tcPr>
          <w:p w14:paraId="37D50485" w14:textId="31F22A1E"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bCs/>
              </w:rPr>
              <w:t>School</w:t>
            </w:r>
          </w:p>
        </w:tc>
        <w:tc>
          <w:tcPr>
            <w:tcW w:w="6565" w:type="dxa"/>
            <w:vAlign w:val="center"/>
          </w:tcPr>
          <w:p w14:paraId="021B211C" w14:textId="232B2CF6" w:rsidR="00074108" w:rsidRPr="00074108" w:rsidRDefault="00074108" w:rsidP="00074108">
            <w:pPr>
              <w:widowControl w:val="0"/>
              <w:autoSpaceDE w:val="0"/>
              <w:autoSpaceDN w:val="0"/>
              <w:adjustRightInd w:val="0"/>
              <w:rPr>
                <w:rFonts w:ascii="Cambria" w:hAnsi="Cambria" w:cs="Open Sans"/>
                <w:b/>
                <w:bCs/>
              </w:rPr>
            </w:pPr>
            <w:r w:rsidRPr="004D1ECB">
              <w:rPr>
                <w:rFonts w:ascii="Cambria" w:hAnsi="Cambria" w:cs="Open Sans"/>
              </w:rPr>
              <w:t>Provide enrichment classes for adults throughout the year. Consider offering similar classes for students and families so they learn skills they can share at home.</w:t>
            </w:r>
          </w:p>
        </w:tc>
      </w:tr>
      <w:tr w:rsidR="00074108" w14:paraId="51674771" w14:textId="77777777" w:rsidTr="00074108">
        <w:trPr>
          <w:trHeight w:val="2240"/>
        </w:trPr>
        <w:tc>
          <w:tcPr>
            <w:tcW w:w="3505" w:type="dxa"/>
            <w:vAlign w:val="center"/>
          </w:tcPr>
          <w:p w14:paraId="412CFDC1" w14:textId="2B73E60D"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bCs/>
              </w:rPr>
              <w:t>Home</w:t>
            </w:r>
          </w:p>
        </w:tc>
        <w:tc>
          <w:tcPr>
            <w:tcW w:w="6565" w:type="dxa"/>
            <w:vAlign w:val="center"/>
          </w:tcPr>
          <w:p w14:paraId="760FA62F" w14:textId="60AB6D59" w:rsidR="00074108" w:rsidRPr="00074108" w:rsidRDefault="00074108" w:rsidP="00074108">
            <w:pPr>
              <w:widowControl w:val="0"/>
              <w:autoSpaceDE w:val="0"/>
              <w:autoSpaceDN w:val="0"/>
              <w:adjustRightInd w:val="0"/>
              <w:rPr>
                <w:rFonts w:ascii="Cambria" w:hAnsi="Cambria" w:cs="Open Sans"/>
                <w:b/>
                <w:bCs/>
              </w:rPr>
            </w:pPr>
            <w:r w:rsidRPr="004D1ECB">
              <w:rPr>
                <w:rFonts w:ascii="Cambria" w:hAnsi="Cambria" w:cs="Open Sans"/>
              </w:rPr>
              <w:t xml:space="preserve">Many neighborhoods or apartment complexes now have amenity centers or open spaces. Bring activities to your families. Set up a family-friendly painting </w:t>
            </w:r>
            <w:proofErr w:type="gramStart"/>
            <w:r w:rsidRPr="004D1ECB">
              <w:rPr>
                <w:rFonts w:ascii="Cambria" w:hAnsi="Cambria" w:cs="Open Sans"/>
              </w:rPr>
              <w:t>event, and</w:t>
            </w:r>
            <w:proofErr w:type="gramEnd"/>
            <w:r w:rsidRPr="004D1ECB">
              <w:rPr>
                <w:rFonts w:ascii="Cambria" w:hAnsi="Cambria" w:cs="Open Sans"/>
              </w:rPr>
              <w:t xml:space="preserve"> get local businesses to sponsor it or to donate art supplies and refreshments. An instructor gives step-by-step guidance on creating a specific scene on canvas, and each participant goes home with his or her own painting, ready to hang! </w:t>
            </w:r>
          </w:p>
        </w:tc>
      </w:tr>
      <w:tr w:rsidR="00074108" w14:paraId="71CA4B9E" w14:textId="77777777" w:rsidTr="00074108">
        <w:trPr>
          <w:trHeight w:val="1610"/>
        </w:trPr>
        <w:tc>
          <w:tcPr>
            <w:tcW w:w="3505" w:type="dxa"/>
            <w:vAlign w:val="center"/>
          </w:tcPr>
          <w:p w14:paraId="022CA953" w14:textId="14390EE7"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bCs/>
              </w:rPr>
              <w:t>Local Plant Nursery</w:t>
            </w:r>
          </w:p>
        </w:tc>
        <w:tc>
          <w:tcPr>
            <w:tcW w:w="6565" w:type="dxa"/>
            <w:vAlign w:val="center"/>
          </w:tcPr>
          <w:p w14:paraId="06687E84" w14:textId="5CE63464" w:rsidR="00074108" w:rsidRPr="00074108" w:rsidRDefault="00074108" w:rsidP="00074108">
            <w:pPr>
              <w:widowControl w:val="0"/>
              <w:autoSpaceDE w:val="0"/>
              <w:autoSpaceDN w:val="0"/>
              <w:adjustRightInd w:val="0"/>
              <w:rPr>
                <w:rFonts w:ascii="Cambria" w:hAnsi="Cambria" w:cs="Open Sans"/>
                <w:b/>
                <w:bCs/>
              </w:rPr>
            </w:pPr>
            <w:r w:rsidRPr="004D1ECB">
              <w:rPr>
                <w:rFonts w:ascii="Cambria" w:hAnsi="Cambria" w:cs="Open Sans"/>
              </w:rPr>
              <w:t>Arrange to pick up adults from a neighborhood green space and take them to a local plant nursery. Partner with the nursery to provide instruction on plants that attract butterflies, and let parents select plants to put in their community garden.</w:t>
            </w:r>
          </w:p>
        </w:tc>
      </w:tr>
      <w:tr w:rsidR="00074108" w14:paraId="191D0985" w14:textId="77777777" w:rsidTr="00074108">
        <w:trPr>
          <w:trHeight w:val="872"/>
        </w:trPr>
        <w:tc>
          <w:tcPr>
            <w:tcW w:w="3505" w:type="dxa"/>
            <w:vAlign w:val="center"/>
          </w:tcPr>
          <w:p w14:paraId="78C3F009" w14:textId="6F7971C7"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bCs/>
              </w:rPr>
              <w:t>Community Recreation Center</w:t>
            </w:r>
          </w:p>
        </w:tc>
        <w:tc>
          <w:tcPr>
            <w:tcW w:w="6565" w:type="dxa"/>
            <w:vAlign w:val="center"/>
          </w:tcPr>
          <w:p w14:paraId="0FDC7FBC" w14:textId="40CE5CED" w:rsidR="00074108" w:rsidRPr="00074108" w:rsidRDefault="00074108" w:rsidP="00074108">
            <w:pPr>
              <w:widowControl w:val="0"/>
              <w:autoSpaceDE w:val="0"/>
              <w:autoSpaceDN w:val="0"/>
              <w:adjustRightInd w:val="0"/>
              <w:rPr>
                <w:rFonts w:ascii="Cambria" w:hAnsi="Cambria" w:cs="Open Sans"/>
              </w:rPr>
            </w:pPr>
            <w:r w:rsidRPr="004D1ECB">
              <w:rPr>
                <w:rFonts w:ascii="Cambria" w:hAnsi="Cambria" w:cs="Open Sans"/>
              </w:rPr>
              <w:t xml:space="preserve">Partner with your local recreation center to provide free exercise classes for </w:t>
            </w:r>
            <w:r>
              <w:rPr>
                <w:rFonts w:ascii="Cambria" w:hAnsi="Cambria" w:cs="Open Sans"/>
              </w:rPr>
              <w:t>families a few times a week.</w:t>
            </w:r>
          </w:p>
        </w:tc>
      </w:tr>
      <w:tr w:rsidR="00074108" w14:paraId="636F39F4" w14:textId="77777777" w:rsidTr="00074108">
        <w:trPr>
          <w:trHeight w:val="557"/>
        </w:trPr>
        <w:tc>
          <w:tcPr>
            <w:tcW w:w="3505" w:type="dxa"/>
            <w:vAlign w:val="center"/>
          </w:tcPr>
          <w:p w14:paraId="7FF8C181" w14:textId="4D0C4F7E"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rPr>
              <w:t>Local Craft Store</w:t>
            </w:r>
          </w:p>
        </w:tc>
        <w:tc>
          <w:tcPr>
            <w:tcW w:w="6565" w:type="dxa"/>
            <w:vAlign w:val="center"/>
          </w:tcPr>
          <w:p w14:paraId="05247A29" w14:textId="15942A15" w:rsidR="00074108" w:rsidRPr="00074108" w:rsidRDefault="00074108" w:rsidP="00074108">
            <w:pPr>
              <w:widowControl w:val="0"/>
              <w:autoSpaceDE w:val="0"/>
              <w:autoSpaceDN w:val="0"/>
              <w:adjustRightInd w:val="0"/>
              <w:rPr>
                <w:rFonts w:ascii="Cambria" w:hAnsi="Cambria" w:cs="Open Sans"/>
                <w:b/>
                <w:bCs/>
              </w:rPr>
            </w:pPr>
            <w:r w:rsidRPr="004D1ECB">
              <w:rPr>
                <w:rFonts w:ascii="Cambria" w:hAnsi="Cambria" w:cs="Open Sans"/>
              </w:rPr>
              <w:t>Partner with your local craft store to teach sewing to families.</w:t>
            </w:r>
          </w:p>
        </w:tc>
      </w:tr>
      <w:tr w:rsidR="00074108" w14:paraId="7D38D3D1" w14:textId="77777777" w:rsidTr="00074108">
        <w:trPr>
          <w:trHeight w:val="1142"/>
        </w:trPr>
        <w:tc>
          <w:tcPr>
            <w:tcW w:w="3505" w:type="dxa"/>
            <w:vAlign w:val="center"/>
          </w:tcPr>
          <w:p w14:paraId="24FD3BFB" w14:textId="69291E37" w:rsidR="00074108" w:rsidRPr="00074108" w:rsidRDefault="00074108" w:rsidP="00074108">
            <w:pPr>
              <w:widowControl w:val="0"/>
              <w:autoSpaceDE w:val="0"/>
              <w:autoSpaceDN w:val="0"/>
              <w:adjustRightInd w:val="0"/>
              <w:jc w:val="center"/>
              <w:rPr>
                <w:rFonts w:ascii="Cambria" w:hAnsi="Cambria" w:cs="Open Sans"/>
                <w:b/>
              </w:rPr>
            </w:pPr>
            <w:r w:rsidRPr="00074108">
              <w:rPr>
                <w:rFonts w:ascii="Cambria" w:hAnsi="Cambria" w:cs="Open Sans"/>
                <w:b/>
              </w:rPr>
              <w:t>Local Park</w:t>
            </w:r>
          </w:p>
        </w:tc>
        <w:tc>
          <w:tcPr>
            <w:tcW w:w="6565" w:type="dxa"/>
            <w:vAlign w:val="center"/>
          </w:tcPr>
          <w:p w14:paraId="21F2DDEF" w14:textId="31E69CFC" w:rsidR="00074108" w:rsidRPr="00074108" w:rsidRDefault="00074108" w:rsidP="00074108">
            <w:pPr>
              <w:pStyle w:val="Footer"/>
              <w:tabs>
                <w:tab w:val="clear" w:pos="9360"/>
                <w:tab w:val="left" w:pos="4680"/>
              </w:tabs>
              <w:ind w:right="270"/>
              <w:rPr>
                <w:rFonts w:ascii="Cambria" w:hAnsi="Cambria"/>
                <w:noProof/>
                <w:sz w:val="20"/>
                <w:szCs w:val="20"/>
              </w:rPr>
            </w:pPr>
            <w:r w:rsidRPr="004D1ECB">
              <w:rPr>
                <w:rFonts w:ascii="Cambria" w:hAnsi="Cambria" w:cs="Open Sans"/>
              </w:rPr>
              <w:t xml:space="preserve">Work with city officials to gain access to space in a local </w:t>
            </w:r>
            <w:r w:rsidRPr="004D1ECB">
              <w:rPr>
                <w:rFonts w:ascii="Cambria" w:hAnsi="Cambria" w:cs="Open Sans"/>
              </w:rPr>
              <w:t>park and</w:t>
            </w:r>
            <w:r w:rsidRPr="004D1ECB">
              <w:rPr>
                <w:rFonts w:ascii="Cambria" w:hAnsi="Cambria" w:cs="Open Sans"/>
              </w:rPr>
              <w:t xml:space="preserve"> invite families to build and maintain a community garden.</w:t>
            </w:r>
          </w:p>
        </w:tc>
      </w:tr>
    </w:tbl>
    <w:p w14:paraId="2FAD65C9" w14:textId="312C6F39" w:rsidR="00074108" w:rsidRDefault="00074108" w:rsidP="006E55F8">
      <w:pPr>
        <w:widowControl w:val="0"/>
        <w:autoSpaceDE w:val="0"/>
        <w:autoSpaceDN w:val="0"/>
        <w:adjustRightInd w:val="0"/>
        <w:rPr>
          <w:rFonts w:ascii="Cambria" w:hAnsi="Cambria" w:cs="Open Sans"/>
          <w:b/>
          <w:bCs/>
        </w:rPr>
      </w:pPr>
    </w:p>
    <w:p w14:paraId="10B3AA96" w14:textId="77777777" w:rsidR="00074108" w:rsidRDefault="00074108">
      <w:pPr>
        <w:rPr>
          <w:rFonts w:ascii="Cambria" w:hAnsi="Cambria" w:cs="Open Sans"/>
          <w:b/>
          <w:bCs/>
        </w:rPr>
      </w:pPr>
      <w:r>
        <w:rPr>
          <w:rFonts w:ascii="Cambria" w:hAnsi="Cambria" w:cs="Open Sans"/>
          <w:b/>
          <w:bCs/>
        </w:rPr>
        <w:br w:type="page"/>
      </w:r>
    </w:p>
    <w:tbl>
      <w:tblPr>
        <w:tblStyle w:val="TableGrid"/>
        <w:tblW w:w="0" w:type="auto"/>
        <w:tblLook w:val="04A0" w:firstRow="1" w:lastRow="0" w:firstColumn="1" w:lastColumn="0" w:noHBand="0" w:noVBand="1"/>
      </w:tblPr>
      <w:tblGrid>
        <w:gridCol w:w="3505"/>
        <w:gridCol w:w="6565"/>
      </w:tblGrid>
      <w:tr w:rsidR="00074108" w14:paraId="495076B6" w14:textId="77777777" w:rsidTr="00F14CDC">
        <w:trPr>
          <w:trHeight w:val="458"/>
        </w:trPr>
        <w:tc>
          <w:tcPr>
            <w:tcW w:w="10070" w:type="dxa"/>
            <w:gridSpan w:val="2"/>
            <w:shd w:val="clear" w:color="auto" w:fill="D9E2F3" w:themeFill="accent5" w:themeFillTint="33"/>
            <w:vAlign w:val="center"/>
          </w:tcPr>
          <w:p w14:paraId="57A3FDE7" w14:textId="5D4BCC3C" w:rsidR="00074108" w:rsidRPr="00074108" w:rsidRDefault="00074108" w:rsidP="00074108">
            <w:pPr>
              <w:widowControl w:val="0"/>
              <w:autoSpaceDE w:val="0"/>
              <w:autoSpaceDN w:val="0"/>
              <w:adjustRightInd w:val="0"/>
              <w:jc w:val="center"/>
              <w:rPr>
                <w:rFonts w:ascii="Cambria" w:hAnsi="Cambria" w:cs="Open Sans"/>
                <w:b/>
                <w:bCs/>
                <w:sz w:val="28"/>
              </w:rPr>
            </w:pPr>
            <w:r w:rsidRPr="00074108">
              <w:rPr>
                <w:rFonts w:ascii="Cambria" w:hAnsi="Cambria" w:cs="Open Sans"/>
                <w:b/>
                <w:bCs/>
                <w:sz w:val="28"/>
              </w:rPr>
              <w:lastRenderedPageBreak/>
              <w:t xml:space="preserve">Shared student and family </w:t>
            </w:r>
          </w:p>
        </w:tc>
      </w:tr>
      <w:tr w:rsidR="00074108" w14:paraId="1137DA46" w14:textId="77777777" w:rsidTr="00355E6C">
        <w:trPr>
          <w:trHeight w:val="1772"/>
        </w:trPr>
        <w:tc>
          <w:tcPr>
            <w:tcW w:w="10070" w:type="dxa"/>
            <w:gridSpan w:val="2"/>
            <w:vAlign w:val="center"/>
          </w:tcPr>
          <w:p w14:paraId="15C2AF9B" w14:textId="75662F4F" w:rsidR="00074108" w:rsidRPr="00074108" w:rsidRDefault="00074108" w:rsidP="00140506">
            <w:pPr>
              <w:widowControl w:val="0"/>
              <w:autoSpaceDE w:val="0"/>
              <w:autoSpaceDN w:val="0"/>
              <w:adjustRightInd w:val="0"/>
              <w:spacing w:after="100"/>
              <w:rPr>
                <w:rFonts w:ascii="Cambria" w:hAnsi="Cambria" w:cs="Open Sans"/>
                <w:b/>
                <w:bCs/>
              </w:rPr>
            </w:pPr>
            <w:r w:rsidRPr="00074108">
              <w:rPr>
                <w:rFonts w:ascii="Cambria" w:hAnsi="Cambria" w:cs="Open Sans"/>
                <w:b/>
                <w:bCs/>
              </w:rPr>
              <w:t xml:space="preserve">Community and </w:t>
            </w:r>
            <w:r>
              <w:rPr>
                <w:rFonts w:ascii="Cambria" w:hAnsi="Cambria" w:cs="Open Sans"/>
                <w:b/>
                <w:bCs/>
              </w:rPr>
              <w:t>School-</w:t>
            </w:r>
            <w:r w:rsidRPr="00074108">
              <w:rPr>
                <w:rFonts w:ascii="Cambria" w:hAnsi="Cambria" w:cs="Open Sans"/>
                <w:b/>
                <w:bCs/>
              </w:rPr>
              <w:t>Level</w:t>
            </w:r>
            <w:r>
              <w:rPr>
                <w:rFonts w:ascii="Cambria" w:hAnsi="Cambria" w:cs="Open Sans"/>
                <w:b/>
                <w:bCs/>
              </w:rPr>
              <w:t xml:space="preserve"> Ned</w:t>
            </w:r>
            <w:r w:rsidRPr="00074108">
              <w:rPr>
                <w:rFonts w:ascii="Cambria" w:hAnsi="Cambria" w:cs="Open Sans"/>
                <w:b/>
                <w:bCs/>
              </w:rPr>
              <w:t xml:space="preserve">: </w:t>
            </w:r>
            <w:r w:rsidRPr="00074108">
              <w:rPr>
                <w:rFonts w:ascii="Cambria" w:hAnsi="Cambria" w:cs="Open Sans"/>
                <w:bCs/>
              </w:rPr>
              <w:t>About 70 percent of students failed to meet proficiency standards on the state math assessment.</w:t>
            </w:r>
          </w:p>
          <w:p w14:paraId="68D7825B" w14:textId="5E304D08" w:rsidR="00074108" w:rsidRPr="00074108" w:rsidRDefault="00074108" w:rsidP="00140506">
            <w:pPr>
              <w:widowControl w:val="0"/>
              <w:autoSpaceDE w:val="0"/>
              <w:autoSpaceDN w:val="0"/>
              <w:adjustRightInd w:val="0"/>
              <w:spacing w:after="100"/>
              <w:rPr>
                <w:rFonts w:ascii="Cambria" w:hAnsi="Cambria" w:cs="Open Sans"/>
                <w:b/>
                <w:bCs/>
              </w:rPr>
            </w:pPr>
            <w:r w:rsidRPr="00074108">
              <w:rPr>
                <w:rFonts w:ascii="Cambria" w:hAnsi="Cambria" w:cs="Open Sans"/>
                <w:b/>
                <w:bCs/>
              </w:rPr>
              <w:t xml:space="preserve">Family and </w:t>
            </w:r>
            <w:r>
              <w:rPr>
                <w:rFonts w:ascii="Cambria" w:hAnsi="Cambria" w:cs="Open Sans"/>
                <w:b/>
                <w:bCs/>
              </w:rPr>
              <w:t>Student-</w:t>
            </w:r>
            <w:r w:rsidRPr="00074108">
              <w:rPr>
                <w:rFonts w:ascii="Cambria" w:hAnsi="Cambria" w:cs="Open Sans"/>
                <w:b/>
                <w:bCs/>
              </w:rPr>
              <w:t>Level</w:t>
            </w:r>
            <w:r>
              <w:rPr>
                <w:rFonts w:ascii="Cambria" w:hAnsi="Cambria" w:cs="Open Sans"/>
                <w:b/>
                <w:bCs/>
              </w:rPr>
              <w:t xml:space="preserve"> Need</w:t>
            </w:r>
            <w:r w:rsidRPr="00074108">
              <w:rPr>
                <w:rFonts w:ascii="Cambria" w:hAnsi="Cambria" w:cs="Open Sans"/>
                <w:b/>
                <w:bCs/>
              </w:rPr>
              <w:t xml:space="preserve">: </w:t>
            </w:r>
            <w:r w:rsidRPr="00074108">
              <w:rPr>
                <w:rFonts w:ascii="Cambria" w:hAnsi="Cambria" w:cs="Open Sans"/>
                <w:bCs/>
              </w:rPr>
              <w:t>Students need help to master multiplication and division, and families do not understand the math strategies being used with students.</w:t>
            </w:r>
          </w:p>
          <w:p w14:paraId="2E947ACD" w14:textId="2EA2AF1F" w:rsidR="00074108" w:rsidRPr="00074108" w:rsidRDefault="00074108" w:rsidP="00140506">
            <w:pPr>
              <w:widowControl w:val="0"/>
              <w:autoSpaceDE w:val="0"/>
              <w:autoSpaceDN w:val="0"/>
              <w:adjustRightInd w:val="0"/>
              <w:spacing w:after="100"/>
              <w:rPr>
                <w:rFonts w:ascii="Cambria" w:hAnsi="Cambria" w:cs="Open Sans"/>
                <w:b/>
                <w:bCs/>
              </w:rPr>
            </w:pPr>
            <w:r w:rsidRPr="00074108">
              <w:rPr>
                <w:rFonts w:ascii="Cambria" w:hAnsi="Cambria" w:cs="Open Sans"/>
                <w:b/>
                <w:bCs/>
              </w:rPr>
              <w:t xml:space="preserve">Family Voice: </w:t>
            </w:r>
            <w:r w:rsidRPr="00074108">
              <w:rPr>
                <w:rFonts w:ascii="Cambria" w:hAnsi="Cambria" w:cs="Open Sans"/>
                <w:bCs/>
              </w:rPr>
              <w:t>Families want to understand how to help their students with homework.</w:t>
            </w:r>
          </w:p>
        </w:tc>
      </w:tr>
      <w:tr w:rsidR="00074108" w14:paraId="0AA135FF" w14:textId="77777777" w:rsidTr="00F14CDC">
        <w:tc>
          <w:tcPr>
            <w:tcW w:w="3505" w:type="dxa"/>
            <w:shd w:val="clear" w:color="auto" w:fill="FBE4D5" w:themeFill="accent2" w:themeFillTint="33"/>
          </w:tcPr>
          <w:p w14:paraId="26BD7411" w14:textId="77777777" w:rsidR="00074108" w:rsidRPr="00140506" w:rsidRDefault="00074108" w:rsidP="00F14CDC">
            <w:pPr>
              <w:widowControl w:val="0"/>
              <w:autoSpaceDE w:val="0"/>
              <w:autoSpaceDN w:val="0"/>
              <w:adjustRightInd w:val="0"/>
              <w:jc w:val="center"/>
              <w:rPr>
                <w:rFonts w:ascii="Cambria" w:hAnsi="Cambria" w:cs="Open Sans"/>
                <w:b/>
                <w:bCs/>
              </w:rPr>
            </w:pPr>
            <w:r w:rsidRPr="00140506">
              <w:rPr>
                <w:rFonts w:ascii="Cambria" w:hAnsi="Cambria" w:cs="Open Sans"/>
                <w:b/>
                <w:bCs/>
              </w:rPr>
              <w:t>Location</w:t>
            </w:r>
          </w:p>
        </w:tc>
        <w:tc>
          <w:tcPr>
            <w:tcW w:w="6565" w:type="dxa"/>
            <w:shd w:val="clear" w:color="auto" w:fill="FBE4D5" w:themeFill="accent2" w:themeFillTint="33"/>
          </w:tcPr>
          <w:p w14:paraId="4D1A7256" w14:textId="77777777" w:rsidR="00074108" w:rsidRPr="00140506" w:rsidRDefault="00074108" w:rsidP="00F14CDC">
            <w:pPr>
              <w:widowControl w:val="0"/>
              <w:autoSpaceDE w:val="0"/>
              <w:autoSpaceDN w:val="0"/>
              <w:adjustRightInd w:val="0"/>
              <w:jc w:val="center"/>
              <w:rPr>
                <w:rFonts w:ascii="Cambria" w:hAnsi="Cambria" w:cs="Open Sans"/>
                <w:b/>
                <w:bCs/>
              </w:rPr>
            </w:pPr>
            <w:r w:rsidRPr="00140506">
              <w:rPr>
                <w:rFonts w:ascii="Cambria" w:hAnsi="Cambria" w:cs="Open Sans"/>
                <w:b/>
                <w:bCs/>
              </w:rPr>
              <w:t>Activity</w:t>
            </w:r>
          </w:p>
        </w:tc>
      </w:tr>
      <w:tr w:rsidR="00074108" w14:paraId="347CBF5D" w14:textId="77777777" w:rsidTr="00F14CDC">
        <w:trPr>
          <w:trHeight w:val="1160"/>
        </w:trPr>
        <w:tc>
          <w:tcPr>
            <w:tcW w:w="3505" w:type="dxa"/>
            <w:vAlign w:val="center"/>
          </w:tcPr>
          <w:p w14:paraId="65A12890" w14:textId="2689E1AD" w:rsidR="00074108" w:rsidRPr="00074108" w:rsidRDefault="00074108" w:rsidP="00074108">
            <w:pPr>
              <w:widowControl w:val="0"/>
              <w:autoSpaceDE w:val="0"/>
              <w:autoSpaceDN w:val="0"/>
              <w:adjustRightInd w:val="0"/>
              <w:jc w:val="center"/>
              <w:rPr>
                <w:rFonts w:ascii="Cambria" w:hAnsi="Cambria" w:cs="Open Sans"/>
                <w:b/>
                <w:bCs/>
              </w:rPr>
            </w:pPr>
            <w:r w:rsidRPr="00074108">
              <w:rPr>
                <w:rFonts w:ascii="Cambria" w:hAnsi="Cambria" w:cs="Open Sans"/>
                <w:b/>
                <w:bCs/>
              </w:rPr>
              <w:t>Car, Train or Bus</w:t>
            </w:r>
          </w:p>
        </w:tc>
        <w:tc>
          <w:tcPr>
            <w:tcW w:w="6565" w:type="dxa"/>
            <w:vAlign w:val="center"/>
          </w:tcPr>
          <w:p w14:paraId="729E0D9A" w14:textId="2BB8E5D2" w:rsidR="00074108" w:rsidRPr="00074108" w:rsidRDefault="00074108" w:rsidP="00F14CDC">
            <w:pPr>
              <w:widowControl w:val="0"/>
              <w:autoSpaceDE w:val="0"/>
              <w:autoSpaceDN w:val="0"/>
              <w:adjustRightInd w:val="0"/>
              <w:rPr>
                <w:rFonts w:ascii="Cambria" w:hAnsi="Cambria" w:cs="Open Sans"/>
                <w:b/>
                <w:bCs/>
              </w:rPr>
            </w:pPr>
            <w:r w:rsidRPr="00074108">
              <w:rPr>
                <w:rFonts w:ascii="Cambria" w:hAnsi="Cambria" w:cs="Open Sans"/>
              </w:rPr>
              <w:t xml:space="preserve">Develop podcasts with tips on how adults can encourage students to complete homework at home. </w:t>
            </w:r>
          </w:p>
        </w:tc>
      </w:tr>
      <w:tr w:rsidR="00074108" w14:paraId="4AA1B1EC" w14:textId="77777777" w:rsidTr="00074108">
        <w:trPr>
          <w:trHeight w:val="1502"/>
        </w:trPr>
        <w:tc>
          <w:tcPr>
            <w:tcW w:w="3505" w:type="dxa"/>
            <w:vAlign w:val="center"/>
          </w:tcPr>
          <w:p w14:paraId="30C61459" w14:textId="77777777" w:rsidR="00074108" w:rsidRPr="00074108" w:rsidRDefault="00074108" w:rsidP="00F14CDC">
            <w:pPr>
              <w:widowControl w:val="0"/>
              <w:autoSpaceDE w:val="0"/>
              <w:autoSpaceDN w:val="0"/>
              <w:adjustRightInd w:val="0"/>
              <w:jc w:val="center"/>
              <w:rPr>
                <w:rFonts w:ascii="Cambria" w:hAnsi="Cambria" w:cs="Open Sans"/>
                <w:b/>
                <w:bCs/>
              </w:rPr>
            </w:pPr>
            <w:r w:rsidRPr="00074108">
              <w:rPr>
                <w:rFonts w:ascii="Cambria" w:hAnsi="Cambria" w:cs="Open Sans"/>
                <w:b/>
                <w:bCs/>
              </w:rPr>
              <w:t>Home</w:t>
            </w:r>
          </w:p>
        </w:tc>
        <w:tc>
          <w:tcPr>
            <w:tcW w:w="6565" w:type="dxa"/>
            <w:vAlign w:val="center"/>
          </w:tcPr>
          <w:p w14:paraId="3A0771B3" w14:textId="58DC0356" w:rsidR="00074108" w:rsidRPr="00074108" w:rsidRDefault="00074108" w:rsidP="00F14CDC">
            <w:pPr>
              <w:widowControl w:val="0"/>
              <w:autoSpaceDE w:val="0"/>
              <w:autoSpaceDN w:val="0"/>
              <w:adjustRightInd w:val="0"/>
              <w:rPr>
                <w:rFonts w:ascii="Cambria" w:hAnsi="Cambria" w:cs="Open Sans"/>
                <w:b/>
                <w:bCs/>
              </w:rPr>
            </w:pPr>
            <w:r w:rsidRPr="00074108">
              <w:rPr>
                <w:rFonts w:ascii="Cambria" w:hAnsi="Cambria" w:cs="Open Sans"/>
              </w:rPr>
              <w:t xml:space="preserve">Create short mini-lesson videos on how to solve specific math problems for the week’s homework. Put videos on thumb drives and give them to parents each </w:t>
            </w:r>
            <w:proofErr w:type="gramStart"/>
            <w:r w:rsidRPr="00074108">
              <w:rPr>
                <w:rFonts w:ascii="Cambria" w:hAnsi="Cambria" w:cs="Open Sans"/>
              </w:rPr>
              <w:t>week, or</w:t>
            </w:r>
            <w:proofErr w:type="gramEnd"/>
            <w:r w:rsidRPr="00074108">
              <w:rPr>
                <w:rFonts w:ascii="Cambria" w:hAnsi="Cambria" w:cs="Open Sans"/>
              </w:rPr>
              <w:t xml:space="preserve"> post them on your webpage or social media page for families to watch.</w:t>
            </w:r>
          </w:p>
        </w:tc>
      </w:tr>
      <w:tr w:rsidR="00074108" w14:paraId="60EC1771" w14:textId="77777777" w:rsidTr="00074108">
        <w:trPr>
          <w:trHeight w:val="1250"/>
        </w:trPr>
        <w:tc>
          <w:tcPr>
            <w:tcW w:w="3505" w:type="dxa"/>
            <w:vAlign w:val="center"/>
          </w:tcPr>
          <w:p w14:paraId="38339908" w14:textId="33F5BE22" w:rsidR="00074108" w:rsidRPr="00074108" w:rsidRDefault="00074108" w:rsidP="00F14CDC">
            <w:pPr>
              <w:widowControl w:val="0"/>
              <w:autoSpaceDE w:val="0"/>
              <w:autoSpaceDN w:val="0"/>
              <w:adjustRightInd w:val="0"/>
              <w:jc w:val="center"/>
              <w:rPr>
                <w:rFonts w:ascii="Cambria" w:hAnsi="Cambria" w:cs="Open Sans"/>
                <w:b/>
                <w:bCs/>
              </w:rPr>
            </w:pPr>
            <w:r>
              <w:rPr>
                <w:rFonts w:ascii="Cambria" w:hAnsi="Cambria" w:cs="Open Sans"/>
                <w:b/>
                <w:bCs/>
              </w:rPr>
              <w:t>Adults’ Workplace</w:t>
            </w:r>
          </w:p>
        </w:tc>
        <w:tc>
          <w:tcPr>
            <w:tcW w:w="6565" w:type="dxa"/>
            <w:vAlign w:val="center"/>
          </w:tcPr>
          <w:p w14:paraId="2E8289C5" w14:textId="71E7261F" w:rsidR="00074108" w:rsidRPr="00074108" w:rsidRDefault="00074108" w:rsidP="00F14CDC">
            <w:pPr>
              <w:widowControl w:val="0"/>
              <w:autoSpaceDE w:val="0"/>
              <w:autoSpaceDN w:val="0"/>
              <w:adjustRightInd w:val="0"/>
              <w:rPr>
                <w:rFonts w:ascii="Cambria" w:hAnsi="Cambria" w:cs="Open Sans"/>
                <w:b/>
                <w:bCs/>
              </w:rPr>
            </w:pPr>
            <w:r w:rsidRPr="00074108">
              <w:rPr>
                <w:rFonts w:ascii="Cambria" w:hAnsi="Cambria" w:cs="Open Sans"/>
              </w:rPr>
              <w:t>Host brown-bag events during lunch breaks at workplaces where several adult family members work. Use the time for short workshops on how to help students succeed in school.</w:t>
            </w:r>
          </w:p>
        </w:tc>
      </w:tr>
      <w:tr w:rsidR="00074108" w14:paraId="5E60FE8D" w14:textId="77777777" w:rsidTr="00355E6C">
        <w:trPr>
          <w:trHeight w:val="1160"/>
        </w:trPr>
        <w:tc>
          <w:tcPr>
            <w:tcW w:w="3505" w:type="dxa"/>
            <w:vAlign w:val="center"/>
          </w:tcPr>
          <w:p w14:paraId="5C4C31D3" w14:textId="7947F7F3" w:rsidR="00074108" w:rsidRPr="00074108" w:rsidRDefault="00074108" w:rsidP="00F14CDC">
            <w:pPr>
              <w:widowControl w:val="0"/>
              <w:autoSpaceDE w:val="0"/>
              <w:autoSpaceDN w:val="0"/>
              <w:adjustRightInd w:val="0"/>
              <w:jc w:val="center"/>
              <w:rPr>
                <w:rFonts w:ascii="Cambria" w:hAnsi="Cambria" w:cs="Open Sans"/>
                <w:b/>
                <w:bCs/>
              </w:rPr>
            </w:pPr>
            <w:r>
              <w:rPr>
                <w:rFonts w:ascii="Cambria" w:hAnsi="Cambria" w:cs="Open Sans"/>
                <w:b/>
                <w:bCs/>
              </w:rPr>
              <w:t>Local Park</w:t>
            </w:r>
          </w:p>
        </w:tc>
        <w:tc>
          <w:tcPr>
            <w:tcW w:w="6565" w:type="dxa"/>
            <w:vAlign w:val="center"/>
          </w:tcPr>
          <w:p w14:paraId="72205B71" w14:textId="427D8DC0" w:rsidR="00074108" w:rsidRPr="00074108" w:rsidRDefault="00074108" w:rsidP="00F14CDC">
            <w:pPr>
              <w:widowControl w:val="0"/>
              <w:autoSpaceDE w:val="0"/>
              <w:autoSpaceDN w:val="0"/>
              <w:adjustRightInd w:val="0"/>
              <w:rPr>
                <w:rFonts w:ascii="Cambria" w:hAnsi="Cambria" w:cs="Open Sans"/>
              </w:rPr>
            </w:pPr>
            <w:r w:rsidRPr="00074108">
              <w:rPr>
                <w:rFonts w:ascii="Cambria" w:hAnsi="Cambria" w:cs="Open Sans"/>
              </w:rPr>
              <w:t>Host a math scavenger hunt at the local park where parents and students work in teams using clues to find items to help them solve math problems</w:t>
            </w:r>
            <w:r w:rsidR="00355E6C">
              <w:rPr>
                <w:rFonts w:ascii="Cambria" w:hAnsi="Cambria" w:cs="Open Sans"/>
              </w:rPr>
              <w:t>.</w:t>
            </w:r>
          </w:p>
        </w:tc>
      </w:tr>
      <w:tr w:rsidR="00074108" w14:paraId="0BBFA593" w14:textId="77777777" w:rsidTr="00355E6C">
        <w:trPr>
          <w:trHeight w:val="1250"/>
        </w:trPr>
        <w:tc>
          <w:tcPr>
            <w:tcW w:w="3505" w:type="dxa"/>
            <w:vAlign w:val="center"/>
          </w:tcPr>
          <w:p w14:paraId="4A1254D8" w14:textId="1FC2608D" w:rsidR="00074108" w:rsidRPr="00074108" w:rsidRDefault="00355E6C" w:rsidP="00F14CDC">
            <w:pPr>
              <w:widowControl w:val="0"/>
              <w:autoSpaceDE w:val="0"/>
              <w:autoSpaceDN w:val="0"/>
              <w:adjustRightInd w:val="0"/>
              <w:jc w:val="center"/>
              <w:rPr>
                <w:rFonts w:ascii="Cambria" w:hAnsi="Cambria" w:cs="Open Sans"/>
                <w:b/>
                <w:bCs/>
              </w:rPr>
            </w:pPr>
            <w:r>
              <w:rPr>
                <w:rFonts w:ascii="Cambria" w:hAnsi="Cambria" w:cs="Open Sans"/>
                <w:b/>
              </w:rPr>
              <w:t>Aquarium</w:t>
            </w:r>
          </w:p>
        </w:tc>
        <w:tc>
          <w:tcPr>
            <w:tcW w:w="6565" w:type="dxa"/>
            <w:vAlign w:val="center"/>
          </w:tcPr>
          <w:p w14:paraId="3C4DB258" w14:textId="3E60D7D9" w:rsidR="00074108" w:rsidRPr="00074108" w:rsidRDefault="00355E6C" w:rsidP="00F14CDC">
            <w:pPr>
              <w:widowControl w:val="0"/>
              <w:autoSpaceDE w:val="0"/>
              <w:autoSpaceDN w:val="0"/>
              <w:adjustRightInd w:val="0"/>
              <w:rPr>
                <w:rFonts w:ascii="Cambria" w:hAnsi="Cambria" w:cs="Open Sans"/>
                <w:b/>
                <w:bCs/>
              </w:rPr>
            </w:pPr>
            <w:r w:rsidRPr="00355E6C">
              <w:rPr>
                <w:rFonts w:ascii="Cambria" w:hAnsi="Cambria" w:cs="Open Sans"/>
              </w:rPr>
              <w:t>Take adult family members to the aquarium and demonstrate ways they can build math into the experience on a return trip with their elementary-age children</w:t>
            </w:r>
            <w:r w:rsidR="00074108" w:rsidRPr="004D1ECB">
              <w:rPr>
                <w:rFonts w:ascii="Cambria" w:hAnsi="Cambria" w:cs="Open Sans"/>
              </w:rPr>
              <w:t>.</w:t>
            </w:r>
          </w:p>
        </w:tc>
      </w:tr>
    </w:tbl>
    <w:p w14:paraId="36D5550C" w14:textId="702AF9C0" w:rsidR="00355E6C" w:rsidRDefault="00355E6C" w:rsidP="006E55F8">
      <w:pPr>
        <w:widowControl w:val="0"/>
        <w:autoSpaceDE w:val="0"/>
        <w:autoSpaceDN w:val="0"/>
        <w:adjustRightInd w:val="0"/>
        <w:rPr>
          <w:rFonts w:ascii="Cambria" w:hAnsi="Cambria" w:cs="Open Sans"/>
          <w:b/>
          <w:bCs/>
        </w:rPr>
      </w:pPr>
    </w:p>
    <w:p w14:paraId="3BBC2992" w14:textId="77777777" w:rsidR="00355E6C" w:rsidRDefault="00355E6C">
      <w:pPr>
        <w:rPr>
          <w:rFonts w:ascii="Cambria" w:hAnsi="Cambria" w:cs="Open Sans"/>
          <w:b/>
          <w:bCs/>
        </w:rPr>
      </w:pPr>
      <w:r>
        <w:rPr>
          <w:rFonts w:ascii="Cambria" w:hAnsi="Cambria" w:cs="Open Sans"/>
          <w:b/>
          <w:bCs/>
        </w:rPr>
        <w:br w:type="page"/>
      </w:r>
    </w:p>
    <w:tbl>
      <w:tblPr>
        <w:tblStyle w:val="TableGrid"/>
        <w:tblW w:w="0" w:type="auto"/>
        <w:tblLook w:val="04A0" w:firstRow="1" w:lastRow="0" w:firstColumn="1" w:lastColumn="0" w:noHBand="0" w:noVBand="1"/>
      </w:tblPr>
      <w:tblGrid>
        <w:gridCol w:w="3505"/>
        <w:gridCol w:w="6565"/>
      </w:tblGrid>
      <w:tr w:rsidR="00355E6C" w:rsidRPr="00355E6C" w14:paraId="5F95FA2E" w14:textId="77777777" w:rsidTr="00355E6C">
        <w:trPr>
          <w:trHeight w:val="458"/>
        </w:trPr>
        <w:tc>
          <w:tcPr>
            <w:tcW w:w="10070" w:type="dxa"/>
            <w:gridSpan w:val="2"/>
            <w:shd w:val="clear" w:color="auto" w:fill="D9E2F3" w:themeFill="accent5" w:themeFillTint="33"/>
            <w:vAlign w:val="center"/>
          </w:tcPr>
          <w:p w14:paraId="4D3AB09B" w14:textId="5D4FC89B" w:rsidR="00355E6C" w:rsidRPr="00355E6C" w:rsidRDefault="00355E6C" w:rsidP="00355E6C">
            <w:pPr>
              <w:widowControl w:val="0"/>
              <w:autoSpaceDE w:val="0"/>
              <w:autoSpaceDN w:val="0"/>
              <w:adjustRightInd w:val="0"/>
              <w:jc w:val="center"/>
              <w:rPr>
                <w:rFonts w:ascii="Cambria" w:hAnsi="Cambria" w:cs="Open Sans"/>
                <w:b/>
                <w:bCs/>
              </w:rPr>
            </w:pPr>
            <w:r>
              <w:rPr>
                <w:rFonts w:ascii="Cambria" w:hAnsi="Cambria" w:cs="Open Sans"/>
                <w:b/>
                <w:bCs/>
              </w:rPr>
              <w:lastRenderedPageBreak/>
              <w:t>Leadership</w:t>
            </w:r>
          </w:p>
        </w:tc>
      </w:tr>
      <w:tr w:rsidR="00355E6C" w:rsidRPr="00355E6C" w14:paraId="3BA917A5" w14:textId="77777777" w:rsidTr="00F14CDC">
        <w:trPr>
          <w:trHeight w:val="1772"/>
        </w:trPr>
        <w:tc>
          <w:tcPr>
            <w:tcW w:w="10070" w:type="dxa"/>
            <w:gridSpan w:val="2"/>
            <w:vAlign w:val="center"/>
          </w:tcPr>
          <w:p w14:paraId="20CC9282" w14:textId="7CF8FF29" w:rsidR="00355E6C" w:rsidRPr="00355E6C" w:rsidRDefault="00355E6C" w:rsidP="00140506">
            <w:pPr>
              <w:widowControl w:val="0"/>
              <w:autoSpaceDE w:val="0"/>
              <w:autoSpaceDN w:val="0"/>
              <w:adjustRightInd w:val="0"/>
              <w:spacing w:after="100"/>
              <w:rPr>
                <w:rFonts w:ascii="Cambria" w:hAnsi="Cambria" w:cs="Open Sans"/>
                <w:b/>
                <w:bCs/>
              </w:rPr>
            </w:pPr>
            <w:r w:rsidRPr="00355E6C">
              <w:rPr>
                <w:rFonts w:ascii="Cambria" w:hAnsi="Cambria" w:cs="Open Sans"/>
                <w:b/>
                <w:bCs/>
              </w:rPr>
              <w:t xml:space="preserve">Community and </w:t>
            </w:r>
            <w:r>
              <w:rPr>
                <w:rFonts w:ascii="Cambria" w:hAnsi="Cambria" w:cs="Open Sans"/>
                <w:b/>
                <w:bCs/>
              </w:rPr>
              <w:t>School-</w:t>
            </w:r>
            <w:r w:rsidRPr="00355E6C">
              <w:rPr>
                <w:rFonts w:ascii="Cambria" w:hAnsi="Cambria" w:cs="Open Sans"/>
                <w:b/>
                <w:bCs/>
              </w:rPr>
              <w:t>Level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rPr>
              <w:t>Schools report that only 20 percent of parents participate in any school functions, including parent-teacher conferences.</w:t>
            </w:r>
          </w:p>
          <w:p w14:paraId="631D4B35" w14:textId="67D39A34" w:rsidR="00355E6C" w:rsidRPr="00355E6C" w:rsidRDefault="00355E6C" w:rsidP="00140506">
            <w:pPr>
              <w:widowControl w:val="0"/>
              <w:autoSpaceDE w:val="0"/>
              <w:autoSpaceDN w:val="0"/>
              <w:adjustRightInd w:val="0"/>
              <w:spacing w:after="100"/>
              <w:rPr>
                <w:rFonts w:ascii="Cambria" w:hAnsi="Cambria" w:cs="Open Sans"/>
                <w:b/>
                <w:bCs/>
              </w:rPr>
            </w:pPr>
            <w:r>
              <w:rPr>
                <w:rFonts w:ascii="Cambria" w:hAnsi="Cambria" w:cs="Open Sans"/>
                <w:b/>
                <w:bCs/>
              </w:rPr>
              <w:t>Family-</w:t>
            </w:r>
            <w:r w:rsidRPr="00355E6C">
              <w:rPr>
                <w:rFonts w:ascii="Cambria" w:hAnsi="Cambria" w:cs="Open Sans"/>
                <w:b/>
                <w:bCs/>
              </w:rPr>
              <w:t>Level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rPr>
              <w:t>Survey results show that family members don’t feel welcome at school and often feel intimidated by teachers.</w:t>
            </w:r>
          </w:p>
          <w:p w14:paraId="6405555F" w14:textId="2E13117C" w:rsidR="00355E6C" w:rsidRPr="00355E6C" w:rsidRDefault="00355E6C" w:rsidP="00140506">
            <w:pPr>
              <w:widowControl w:val="0"/>
              <w:autoSpaceDE w:val="0"/>
              <w:autoSpaceDN w:val="0"/>
              <w:adjustRightInd w:val="0"/>
              <w:spacing w:after="100"/>
              <w:rPr>
                <w:rFonts w:ascii="Open Sans" w:hAnsi="Open Sans" w:cs="Open Sans"/>
                <w:b/>
                <w:bCs/>
              </w:rPr>
            </w:pPr>
            <w:r w:rsidRPr="00355E6C">
              <w:rPr>
                <w:rFonts w:ascii="Cambria" w:hAnsi="Cambria" w:cs="Open Sans"/>
                <w:b/>
                <w:bCs/>
              </w:rPr>
              <w:t xml:space="preserve">Family Voice: </w:t>
            </w:r>
            <w:r w:rsidRPr="00355E6C">
              <w:rPr>
                <w:rFonts w:ascii="Cambria" w:hAnsi="Cambria" w:cs="Open Sans"/>
              </w:rPr>
              <w:t>Families want help communicating with school leaders.</w:t>
            </w:r>
          </w:p>
        </w:tc>
      </w:tr>
      <w:tr w:rsidR="00355E6C" w:rsidRPr="00355E6C" w14:paraId="266167C1" w14:textId="77777777" w:rsidTr="00F14CDC">
        <w:tc>
          <w:tcPr>
            <w:tcW w:w="3505" w:type="dxa"/>
            <w:shd w:val="clear" w:color="auto" w:fill="FBE4D5" w:themeFill="accent2" w:themeFillTint="33"/>
          </w:tcPr>
          <w:p w14:paraId="60FCF1A0" w14:textId="77777777" w:rsidR="00355E6C" w:rsidRPr="00140506" w:rsidRDefault="00355E6C" w:rsidP="00140506">
            <w:pPr>
              <w:widowControl w:val="0"/>
              <w:autoSpaceDE w:val="0"/>
              <w:autoSpaceDN w:val="0"/>
              <w:adjustRightInd w:val="0"/>
              <w:jc w:val="center"/>
              <w:rPr>
                <w:rFonts w:ascii="Cambria" w:hAnsi="Cambria" w:cs="Open Sans"/>
                <w:b/>
                <w:bCs/>
              </w:rPr>
            </w:pPr>
            <w:r w:rsidRPr="00140506">
              <w:rPr>
                <w:rFonts w:ascii="Cambria" w:hAnsi="Cambria" w:cs="Open Sans"/>
                <w:b/>
                <w:bCs/>
              </w:rPr>
              <w:t>Location</w:t>
            </w:r>
          </w:p>
        </w:tc>
        <w:tc>
          <w:tcPr>
            <w:tcW w:w="6565" w:type="dxa"/>
            <w:shd w:val="clear" w:color="auto" w:fill="FBE4D5" w:themeFill="accent2" w:themeFillTint="33"/>
          </w:tcPr>
          <w:p w14:paraId="62CE7B69" w14:textId="77777777" w:rsidR="00355E6C" w:rsidRPr="00140506" w:rsidRDefault="00355E6C" w:rsidP="00140506">
            <w:pPr>
              <w:widowControl w:val="0"/>
              <w:autoSpaceDE w:val="0"/>
              <w:autoSpaceDN w:val="0"/>
              <w:adjustRightInd w:val="0"/>
              <w:jc w:val="center"/>
              <w:rPr>
                <w:rFonts w:ascii="Cambria" w:hAnsi="Cambria" w:cs="Open Sans"/>
                <w:b/>
                <w:bCs/>
              </w:rPr>
            </w:pPr>
            <w:r w:rsidRPr="00140506">
              <w:rPr>
                <w:rFonts w:ascii="Cambria" w:hAnsi="Cambria" w:cs="Open Sans"/>
                <w:b/>
                <w:bCs/>
              </w:rPr>
              <w:t>Activity</w:t>
            </w:r>
          </w:p>
        </w:tc>
      </w:tr>
      <w:tr w:rsidR="00355E6C" w:rsidRPr="00355E6C" w14:paraId="39FDD29C" w14:textId="77777777" w:rsidTr="00355E6C">
        <w:trPr>
          <w:trHeight w:val="1592"/>
        </w:trPr>
        <w:tc>
          <w:tcPr>
            <w:tcW w:w="3505" w:type="dxa"/>
            <w:vAlign w:val="center"/>
          </w:tcPr>
          <w:p w14:paraId="01D60D37" w14:textId="77777777" w:rsidR="00355E6C" w:rsidRPr="00355E6C" w:rsidRDefault="00355E6C" w:rsidP="00355E6C">
            <w:pPr>
              <w:widowControl w:val="0"/>
              <w:autoSpaceDE w:val="0"/>
              <w:autoSpaceDN w:val="0"/>
              <w:adjustRightInd w:val="0"/>
              <w:jc w:val="center"/>
              <w:rPr>
                <w:rFonts w:ascii="Cambria" w:hAnsi="Cambria" w:cs="Open Sans"/>
                <w:b/>
                <w:bCs/>
              </w:rPr>
            </w:pPr>
            <w:r w:rsidRPr="00355E6C">
              <w:rPr>
                <w:rFonts w:ascii="Cambria" w:hAnsi="Cambria" w:cs="Open Sans"/>
                <w:b/>
                <w:bCs/>
              </w:rPr>
              <w:t>Car, Train or Bus</w:t>
            </w:r>
          </w:p>
        </w:tc>
        <w:tc>
          <w:tcPr>
            <w:tcW w:w="6565" w:type="dxa"/>
            <w:vAlign w:val="center"/>
          </w:tcPr>
          <w:p w14:paraId="0BC5B001" w14:textId="65908433" w:rsidR="00355E6C" w:rsidRPr="00355E6C" w:rsidRDefault="00355E6C" w:rsidP="00355E6C">
            <w:pPr>
              <w:widowControl w:val="0"/>
              <w:autoSpaceDE w:val="0"/>
              <w:autoSpaceDN w:val="0"/>
              <w:adjustRightInd w:val="0"/>
              <w:rPr>
                <w:rFonts w:ascii="Cambria" w:hAnsi="Cambria" w:cs="Open Sans"/>
                <w:bCs/>
              </w:rPr>
            </w:pPr>
            <w:r w:rsidRPr="00355E6C">
              <w:rPr>
                <w:rFonts w:ascii="Cambria" w:hAnsi="Cambria" w:cs="Open Sans"/>
                <w:bCs/>
              </w:rPr>
              <w:t>Develop podcasts for families whose first language isn’t English to help them understand terms and concepts they might hear at parent-teacher conferences, such as achievement test, assessment and cooperative learning groups</w:t>
            </w:r>
            <w:r>
              <w:rPr>
                <w:rFonts w:ascii="Cambria" w:hAnsi="Cambria" w:cs="Open Sans"/>
                <w:bCs/>
              </w:rPr>
              <w:t>.</w:t>
            </w:r>
          </w:p>
        </w:tc>
      </w:tr>
      <w:tr w:rsidR="00355E6C" w:rsidRPr="00355E6C" w14:paraId="608EE7C4" w14:textId="77777777" w:rsidTr="00355E6C">
        <w:trPr>
          <w:trHeight w:val="1502"/>
        </w:trPr>
        <w:tc>
          <w:tcPr>
            <w:tcW w:w="3505" w:type="dxa"/>
            <w:vAlign w:val="center"/>
          </w:tcPr>
          <w:p w14:paraId="598576A3" w14:textId="77777777" w:rsidR="00355E6C" w:rsidRPr="00355E6C" w:rsidRDefault="00355E6C" w:rsidP="00355E6C">
            <w:pPr>
              <w:widowControl w:val="0"/>
              <w:autoSpaceDE w:val="0"/>
              <w:autoSpaceDN w:val="0"/>
              <w:adjustRightInd w:val="0"/>
              <w:jc w:val="center"/>
              <w:rPr>
                <w:rFonts w:ascii="Cambria" w:hAnsi="Cambria" w:cs="Open Sans"/>
                <w:b/>
                <w:bCs/>
              </w:rPr>
            </w:pPr>
            <w:r w:rsidRPr="00355E6C">
              <w:rPr>
                <w:rFonts w:ascii="Cambria" w:hAnsi="Cambria" w:cs="Open Sans"/>
                <w:b/>
                <w:bCs/>
              </w:rPr>
              <w:t>Home</w:t>
            </w:r>
          </w:p>
        </w:tc>
        <w:tc>
          <w:tcPr>
            <w:tcW w:w="6565" w:type="dxa"/>
            <w:vAlign w:val="center"/>
          </w:tcPr>
          <w:p w14:paraId="7025432C" w14:textId="68E169AC" w:rsidR="00355E6C" w:rsidRPr="00355E6C" w:rsidRDefault="00355E6C" w:rsidP="00355E6C">
            <w:pPr>
              <w:widowControl w:val="0"/>
              <w:autoSpaceDE w:val="0"/>
              <w:autoSpaceDN w:val="0"/>
              <w:adjustRightInd w:val="0"/>
              <w:rPr>
                <w:rFonts w:ascii="Cambria" w:hAnsi="Cambria" w:cs="Open Sans"/>
                <w:bCs/>
              </w:rPr>
            </w:pPr>
            <w:r w:rsidRPr="00355E6C">
              <w:rPr>
                <w:rFonts w:ascii="Cambria" w:hAnsi="Cambria" w:cs="Open Sans"/>
                <w:bCs/>
              </w:rPr>
              <w:t>Consider having conferences in a student’s home if family members are more comfortable there. Also consider creating tip sheets and videos to help parents be better prepared for parent-teacher conferences.</w:t>
            </w:r>
          </w:p>
        </w:tc>
      </w:tr>
      <w:tr w:rsidR="00355E6C" w:rsidRPr="00355E6C" w14:paraId="01E26378" w14:textId="77777777" w:rsidTr="00355E6C">
        <w:trPr>
          <w:trHeight w:val="1988"/>
        </w:trPr>
        <w:tc>
          <w:tcPr>
            <w:tcW w:w="3505" w:type="dxa"/>
            <w:vAlign w:val="center"/>
          </w:tcPr>
          <w:p w14:paraId="655E42E9" w14:textId="66E043E5" w:rsidR="00355E6C" w:rsidRPr="00355E6C" w:rsidRDefault="00355E6C" w:rsidP="00355E6C">
            <w:pPr>
              <w:widowControl w:val="0"/>
              <w:autoSpaceDE w:val="0"/>
              <w:autoSpaceDN w:val="0"/>
              <w:adjustRightInd w:val="0"/>
              <w:jc w:val="center"/>
              <w:rPr>
                <w:rFonts w:ascii="Cambria" w:hAnsi="Cambria" w:cs="Open Sans"/>
                <w:b/>
                <w:bCs/>
              </w:rPr>
            </w:pPr>
            <w:r>
              <w:rPr>
                <w:rFonts w:ascii="Cambria" w:hAnsi="Cambria" w:cs="Open Sans"/>
                <w:b/>
                <w:bCs/>
              </w:rPr>
              <w:t>Local Community- and/or Faith-Based Organizations</w:t>
            </w:r>
          </w:p>
        </w:tc>
        <w:tc>
          <w:tcPr>
            <w:tcW w:w="6565" w:type="dxa"/>
            <w:vAlign w:val="center"/>
          </w:tcPr>
          <w:p w14:paraId="6C39D662" w14:textId="4D9DDBEB" w:rsidR="00355E6C" w:rsidRPr="00355E6C" w:rsidRDefault="00355E6C" w:rsidP="00355E6C">
            <w:pPr>
              <w:widowControl w:val="0"/>
              <w:autoSpaceDE w:val="0"/>
              <w:autoSpaceDN w:val="0"/>
              <w:adjustRightInd w:val="0"/>
              <w:rPr>
                <w:rFonts w:ascii="Cambria" w:hAnsi="Cambria" w:cs="Open Sans"/>
                <w:bCs/>
              </w:rPr>
            </w:pPr>
            <w:r w:rsidRPr="00355E6C">
              <w:rPr>
                <w:rFonts w:ascii="Cambria" w:hAnsi="Cambria" w:cs="Open Sans"/>
                <w:bCs/>
              </w:rPr>
              <w:t>Partner with community- or faith-based organizations to identify family advocates willing to attend parent-teacher conferences with the families. Work with one of these organizations to host a meal for families and advocates so they can get to know each other and strategize about upcoming conferences.</w:t>
            </w:r>
          </w:p>
        </w:tc>
      </w:tr>
      <w:tr w:rsidR="00355E6C" w:rsidRPr="00355E6C" w14:paraId="154F958A" w14:textId="77777777" w:rsidTr="00355E6C">
        <w:trPr>
          <w:trHeight w:val="1700"/>
        </w:trPr>
        <w:tc>
          <w:tcPr>
            <w:tcW w:w="3505" w:type="dxa"/>
            <w:vAlign w:val="center"/>
          </w:tcPr>
          <w:p w14:paraId="650E9B6E" w14:textId="7D0832A9" w:rsidR="00355E6C" w:rsidRPr="00355E6C" w:rsidRDefault="00355E6C" w:rsidP="00355E6C">
            <w:pPr>
              <w:widowControl w:val="0"/>
              <w:autoSpaceDE w:val="0"/>
              <w:autoSpaceDN w:val="0"/>
              <w:adjustRightInd w:val="0"/>
              <w:jc w:val="center"/>
              <w:rPr>
                <w:rFonts w:ascii="Cambria" w:hAnsi="Cambria" w:cs="Open Sans"/>
                <w:b/>
                <w:bCs/>
              </w:rPr>
            </w:pPr>
            <w:r>
              <w:rPr>
                <w:rFonts w:ascii="Cambria" w:hAnsi="Cambria" w:cs="Open Sans"/>
                <w:b/>
                <w:bCs/>
              </w:rPr>
              <w:t>Adults’ Workplace</w:t>
            </w:r>
          </w:p>
        </w:tc>
        <w:tc>
          <w:tcPr>
            <w:tcW w:w="6565" w:type="dxa"/>
            <w:vAlign w:val="center"/>
          </w:tcPr>
          <w:p w14:paraId="7C6DA493" w14:textId="5F4ED88E" w:rsidR="00355E6C" w:rsidRPr="00355E6C" w:rsidRDefault="00355E6C" w:rsidP="00355E6C">
            <w:pPr>
              <w:widowControl w:val="0"/>
              <w:autoSpaceDE w:val="0"/>
              <w:autoSpaceDN w:val="0"/>
              <w:adjustRightInd w:val="0"/>
              <w:rPr>
                <w:rFonts w:ascii="Cambria" w:hAnsi="Cambria" w:cs="Open Sans"/>
                <w:bCs/>
              </w:rPr>
            </w:pPr>
            <w:r w:rsidRPr="00355E6C">
              <w:rPr>
                <w:rFonts w:ascii="Cambria" w:hAnsi="Cambria" w:cs="Open Sans"/>
                <w:bCs/>
              </w:rPr>
              <w:t>Host brown-bag events during lunch breaks at workplaces that employ many of your students’ adult family members. Ask the school counselor to provide a workshop on what to expect at parent-teacher conferences and how families can prepare for the conferences.</w:t>
            </w:r>
          </w:p>
        </w:tc>
      </w:tr>
      <w:tr w:rsidR="00355E6C" w:rsidRPr="00355E6C" w14:paraId="4874D0FC" w14:textId="77777777" w:rsidTr="00355E6C">
        <w:trPr>
          <w:trHeight w:val="1790"/>
        </w:trPr>
        <w:tc>
          <w:tcPr>
            <w:tcW w:w="3505" w:type="dxa"/>
            <w:vAlign w:val="center"/>
          </w:tcPr>
          <w:p w14:paraId="2928859B" w14:textId="2BE9A65B" w:rsidR="00355E6C" w:rsidRPr="00355E6C" w:rsidRDefault="00355E6C" w:rsidP="00355E6C">
            <w:pPr>
              <w:widowControl w:val="0"/>
              <w:autoSpaceDE w:val="0"/>
              <w:autoSpaceDN w:val="0"/>
              <w:adjustRightInd w:val="0"/>
              <w:jc w:val="center"/>
              <w:rPr>
                <w:rFonts w:ascii="Cambria" w:hAnsi="Cambria" w:cs="Open Sans"/>
                <w:b/>
                <w:bCs/>
              </w:rPr>
            </w:pPr>
            <w:r>
              <w:rPr>
                <w:rFonts w:ascii="Cambria" w:hAnsi="Cambria" w:cs="Open Sans"/>
                <w:b/>
                <w:bCs/>
              </w:rPr>
              <w:t>Local Service</w:t>
            </w:r>
          </w:p>
        </w:tc>
        <w:tc>
          <w:tcPr>
            <w:tcW w:w="6565" w:type="dxa"/>
            <w:vAlign w:val="center"/>
          </w:tcPr>
          <w:p w14:paraId="129A672C" w14:textId="3660B7EB" w:rsidR="00355E6C" w:rsidRPr="00355E6C" w:rsidRDefault="00355E6C" w:rsidP="00355E6C">
            <w:pPr>
              <w:widowControl w:val="0"/>
              <w:autoSpaceDE w:val="0"/>
              <w:autoSpaceDN w:val="0"/>
              <w:adjustRightInd w:val="0"/>
              <w:rPr>
                <w:rFonts w:ascii="Cambria" w:hAnsi="Cambria" w:cs="Open Sans"/>
                <w:bCs/>
              </w:rPr>
            </w:pPr>
            <w:r w:rsidRPr="00355E6C">
              <w:rPr>
                <w:rFonts w:ascii="Cambria" w:hAnsi="Cambria" w:cs="Open Sans"/>
                <w:bCs/>
              </w:rPr>
              <w:t>Recruit volunteers from the local Rotary Club or a similar service organization to serve as leadership coaches for parents. Volunteers can use role-play scenarios to teach communication skills and can also provide guided practice and feedback on writing effective emails.</w:t>
            </w:r>
          </w:p>
        </w:tc>
      </w:tr>
    </w:tbl>
    <w:p w14:paraId="7CE4CA1F" w14:textId="32DBF86C" w:rsidR="00355E6C" w:rsidRDefault="00355E6C" w:rsidP="006E55F8">
      <w:pPr>
        <w:widowControl w:val="0"/>
        <w:autoSpaceDE w:val="0"/>
        <w:autoSpaceDN w:val="0"/>
        <w:adjustRightInd w:val="0"/>
        <w:rPr>
          <w:rFonts w:ascii="Cambria" w:hAnsi="Cambria" w:cs="Open Sans"/>
          <w:b/>
          <w:bCs/>
        </w:rPr>
      </w:pPr>
    </w:p>
    <w:p w14:paraId="3BD61A2E" w14:textId="77777777" w:rsidR="00355E6C" w:rsidRDefault="00355E6C">
      <w:pPr>
        <w:rPr>
          <w:rFonts w:ascii="Cambria" w:hAnsi="Cambria" w:cs="Open Sans"/>
          <w:b/>
          <w:bCs/>
        </w:rPr>
      </w:pPr>
      <w:r>
        <w:rPr>
          <w:rFonts w:ascii="Cambria" w:hAnsi="Cambria" w:cs="Open Sans"/>
          <w:b/>
          <w:bCs/>
        </w:rPr>
        <w:br w:type="page"/>
      </w:r>
    </w:p>
    <w:tbl>
      <w:tblPr>
        <w:tblStyle w:val="TableGrid"/>
        <w:tblW w:w="0" w:type="auto"/>
        <w:tblLook w:val="04A0" w:firstRow="1" w:lastRow="0" w:firstColumn="1" w:lastColumn="0" w:noHBand="0" w:noVBand="1"/>
      </w:tblPr>
      <w:tblGrid>
        <w:gridCol w:w="3505"/>
        <w:gridCol w:w="6565"/>
      </w:tblGrid>
      <w:tr w:rsidR="00355E6C" w:rsidRPr="00355E6C" w14:paraId="523E7DDA" w14:textId="77777777" w:rsidTr="00F14CDC">
        <w:trPr>
          <w:trHeight w:val="458"/>
        </w:trPr>
        <w:tc>
          <w:tcPr>
            <w:tcW w:w="10070" w:type="dxa"/>
            <w:gridSpan w:val="2"/>
            <w:shd w:val="clear" w:color="auto" w:fill="D9E2F3" w:themeFill="accent5" w:themeFillTint="33"/>
            <w:vAlign w:val="center"/>
          </w:tcPr>
          <w:p w14:paraId="1FB73379" w14:textId="19AA1C92" w:rsidR="00355E6C" w:rsidRPr="00355E6C" w:rsidRDefault="00355E6C" w:rsidP="00F14CDC">
            <w:pPr>
              <w:widowControl w:val="0"/>
              <w:autoSpaceDE w:val="0"/>
              <w:autoSpaceDN w:val="0"/>
              <w:adjustRightInd w:val="0"/>
              <w:jc w:val="center"/>
              <w:rPr>
                <w:rFonts w:ascii="Cambria" w:hAnsi="Cambria" w:cs="Open Sans"/>
                <w:b/>
                <w:bCs/>
              </w:rPr>
            </w:pPr>
            <w:r>
              <w:rPr>
                <w:rFonts w:ascii="Cambria" w:hAnsi="Cambria" w:cs="Open Sans"/>
                <w:b/>
                <w:bCs/>
              </w:rPr>
              <w:lastRenderedPageBreak/>
              <w:t>Linking to Resources</w:t>
            </w:r>
          </w:p>
        </w:tc>
      </w:tr>
      <w:tr w:rsidR="00355E6C" w:rsidRPr="00355E6C" w14:paraId="1605A4E5" w14:textId="77777777" w:rsidTr="00355E6C">
        <w:trPr>
          <w:trHeight w:val="2132"/>
        </w:trPr>
        <w:tc>
          <w:tcPr>
            <w:tcW w:w="10070" w:type="dxa"/>
            <w:gridSpan w:val="2"/>
            <w:vAlign w:val="center"/>
          </w:tcPr>
          <w:p w14:paraId="52174A6C" w14:textId="7C284526" w:rsidR="00355E6C" w:rsidRPr="00355E6C" w:rsidRDefault="00355E6C" w:rsidP="00140506">
            <w:pPr>
              <w:widowControl w:val="0"/>
              <w:autoSpaceDE w:val="0"/>
              <w:autoSpaceDN w:val="0"/>
              <w:adjustRightInd w:val="0"/>
              <w:spacing w:after="100"/>
              <w:rPr>
                <w:rFonts w:ascii="Cambria" w:hAnsi="Cambria" w:cs="Open Sans"/>
                <w:b/>
                <w:bCs/>
              </w:rPr>
            </w:pPr>
            <w:r w:rsidRPr="00355E6C">
              <w:rPr>
                <w:rFonts w:ascii="Cambria" w:hAnsi="Cambria" w:cs="Open Sans"/>
                <w:b/>
                <w:bCs/>
              </w:rPr>
              <w:t xml:space="preserve">Community and </w:t>
            </w:r>
            <w:r>
              <w:rPr>
                <w:rFonts w:ascii="Cambria" w:hAnsi="Cambria" w:cs="Open Sans"/>
                <w:b/>
                <w:bCs/>
              </w:rPr>
              <w:t>School-</w:t>
            </w:r>
            <w:r w:rsidRPr="00355E6C">
              <w:rPr>
                <w:rFonts w:ascii="Cambria" w:hAnsi="Cambria" w:cs="Open Sans"/>
                <w:b/>
                <w:bCs/>
              </w:rPr>
              <w:t>Level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bCs/>
              </w:rPr>
              <w:t>Police records show there are at least 50 reports of local gang activity each year.</w:t>
            </w:r>
          </w:p>
          <w:p w14:paraId="628F0153" w14:textId="24B3B881" w:rsidR="00355E6C" w:rsidRPr="00355E6C" w:rsidRDefault="00355E6C" w:rsidP="00140506">
            <w:pPr>
              <w:widowControl w:val="0"/>
              <w:autoSpaceDE w:val="0"/>
              <w:autoSpaceDN w:val="0"/>
              <w:adjustRightInd w:val="0"/>
              <w:spacing w:after="100"/>
              <w:rPr>
                <w:rFonts w:ascii="Cambria" w:hAnsi="Cambria" w:cs="Open Sans"/>
                <w:b/>
                <w:bCs/>
              </w:rPr>
            </w:pPr>
            <w:r w:rsidRPr="00355E6C">
              <w:rPr>
                <w:rFonts w:ascii="Cambria" w:hAnsi="Cambria" w:cs="Open Sans"/>
                <w:b/>
                <w:bCs/>
              </w:rPr>
              <w:t xml:space="preserve">Family and </w:t>
            </w:r>
            <w:r>
              <w:rPr>
                <w:rFonts w:ascii="Cambria" w:hAnsi="Cambria" w:cs="Open Sans"/>
                <w:b/>
                <w:bCs/>
              </w:rPr>
              <w:t>Student-</w:t>
            </w:r>
            <w:r w:rsidRPr="00355E6C">
              <w:rPr>
                <w:rFonts w:ascii="Cambria" w:hAnsi="Cambria" w:cs="Open Sans"/>
                <w:b/>
                <w:bCs/>
              </w:rPr>
              <w:t>Level</w:t>
            </w:r>
            <w:r>
              <w:rPr>
                <w:rFonts w:ascii="Cambria" w:hAnsi="Cambria" w:cs="Open Sans"/>
                <w:b/>
                <w:bCs/>
              </w:rPr>
              <w:t xml:space="preserve"> Need</w:t>
            </w:r>
            <w:r w:rsidRPr="00355E6C">
              <w:rPr>
                <w:rFonts w:ascii="Cambria" w:hAnsi="Cambria" w:cs="Open Sans"/>
                <w:b/>
                <w:bCs/>
              </w:rPr>
              <w:t xml:space="preserve">: </w:t>
            </w:r>
            <w:r w:rsidRPr="00355E6C">
              <w:rPr>
                <w:rFonts w:ascii="Cambria" w:hAnsi="Cambria" w:cs="Open Sans"/>
                <w:bCs/>
              </w:rPr>
              <w:t>Families report they have been exposed to at least one violent gang-related incident.</w:t>
            </w:r>
          </w:p>
          <w:p w14:paraId="4C0C7C34" w14:textId="016F9DCC" w:rsidR="00355E6C" w:rsidRPr="00355E6C" w:rsidRDefault="00355E6C" w:rsidP="00140506">
            <w:pPr>
              <w:widowControl w:val="0"/>
              <w:autoSpaceDE w:val="0"/>
              <w:autoSpaceDN w:val="0"/>
              <w:adjustRightInd w:val="0"/>
              <w:spacing w:after="100"/>
              <w:rPr>
                <w:rFonts w:ascii="Cambria" w:hAnsi="Cambria" w:cs="Open Sans"/>
                <w:bCs/>
              </w:rPr>
            </w:pPr>
            <w:r w:rsidRPr="00355E6C">
              <w:rPr>
                <w:rFonts w:ascii="Cambria" w:hAnsi="Cambria" w:cs="Open Sans"/>
                <w:b/>
                <w:bCs/>
              </w:rPr>
              <w:t xml:space="preserve">Family Voice: </w:t>
            </w:r>
            <w:r w:rsidRPr="00355E6C">
              <w:rPr>
                <w:rFonts w:ascii="Cambria" w:hAnsi="Cambria" w:cs="Open Sans"/>
                <w:bCs/>
              </w:rPr>
              <w:t>Families would like more resources to help them protect themselves and their children from gang activities.</w:t>
            </w:r>
          </w:p>
        </w:tc>
      </w:tr>
      <w:tr w:rsidR="00355E6C" w:rsidRPr="00355E6C" w14:paraId="1B63474B" w14:textId="77777777" w:rsidTr="00F14CDC">
        <w:tc>
          <w:tcPr>
            <w:tcW w:w="3505" w:type="dxa"/>
            <w:shd w:val="clear" w:color="auto" w:fill="FBE4D5" w:themeFill="accent2" w:themeFillTint="33"/>
          </w:tcPr>
          <w:p w14:paraId="71939C09" w14:textId="77777777" w:rsidR="00355E6C" w:rsidRPr="00355E6C" w:rsidRDefault="00355E6C" w:rsidP="00140506">
            <w:pPr>
              <w:widowControl w:val="0"/>
              <w:autoSpaceDE w:val="0"/>
              <w:autoSpaceDN w:val="0"/>
              <w:adjustRightInd w:val="0"/>
              <w:jc w:val="center"/>
              <w:rPr>
                <w:rFonts w:ascii="Cambria" w:hAnsi="Cambria" w:cs="Open Sans"/>
                <w:b/>
                <w:bCs/>
              </w:rPr>
            </w:pPr>
            <w:r w:rsidRPr="00355E6C">
              <w:rPr>
                <w:rFonts w:ascii="Cambria" w:hAnsi="Cambria" w:cs="Open Sans"/>
                <w:b/>
                <w:bCs/>
              </w:rPr>
              <w:t>Location</w:t>
            </w:r>
          </w:p>
        </w:tc>
        <w:tc>
          <w:tcPr>
            <w:tcW w:w="6565" w:type="dxa"/>
            <w:shd w:val="clear" w:color="auto" w:fill="FBE4D5" w:themeFill="accent2" w:themeFillTint="33"/>
          </w:tcPr>
          <w:p w14:paraId="46D603F9" w14:textId="77777777" w:rsidR="00355E6C" w:rsidRPr="00355E6C" w:rsidRDefault="00355E6C" w:rsidP="00140506">
            <w:pPr>
              <w:widowControl w:val="0"/>
              <w:autoSpaceDE w:val="0"/>
              <w:autoSpaceDN w:val="0"/>
              <w:adjustRightInd w:val="0"/>
              <w:jc w:val="center"/>
              <w:rPr>
                <w:rFonts w:ascii="Cambria" w:hAnsi="Cambria" w:cs="Open Sans"/>
                <w:b/>
                <w:bCs/>
              </w:rPr>
            </w:pPr>
            <w:r w:rsidRPr="00355E6C">
              <w:rPr>
                <w:rFonts w:ascii="Cambria" w:hAnsi="Cambria" w:cs="Open Sans"/>
                <w:b/>
                <w:bCs/>
              </w:rPr>
              <w:t>Activity</w:t>
            </w:r>
          </w:p>
        </w:tc>
      </w:tr>
      <w:tr w:rsidR="00355E6C" w:rsidRPr="00355E6C" w14:paraId="539DF24E" w14:textId="77777777" w:rsidTr="00355E6C">
        <w:trPr>
          <w:trHeight w:val="1142"/>
        </w:trPr>
        <w:tc>
          <w:tcPr>
            <w:tcW w:w="3505" w:type="dxa"/>
            <w:vAlign w:val="center"/>
          </w:tcPr>
          <w:p w14:paraId="4AB2C7EF" w14:textId="77777777" w:rsidR="00355E6C" w:rsidRPr="00355E6C" w:rsidRDefault="00355E6C" w:rsidP="00F14CDC">
            <w:pPr>
              <w:widowControl w:val="0"/>
              <w:autoSpaceDE w:val="0"/>
              <w:autoSpaceDN w:val="0"/>
              <w:adjustRightInd w:val="0"/>
              <w:jc w:val="center"/>
              <w:rPr>
                <w:rFonts w:ascii="Cambria" w:hAnsi="Cambria" w:cs="Open Sans"/>
                <w:b/>
                <w:bCs/>
              </w:rPr>
            </w:pPr>
            <w:r w:rsidRPr="00355E6C">
              <w:rPr>
                <w:rFonts w:ascii="Cambria" w:hAnsi="Cambria" w:cs="Open Sans"/>
                <w:b/>
                <w:bCs/>
              </w:rPr>
              <w:t>Car, Train or Bus</w:t>
            </w:r>
          </w:p>
        </w:tc>
        <w:tc>
          <w:tcPr>
            <w:tcW w:w="6565" w:type="dxa"/>
            <w:vAlign w:val="center"/>
          </w:tcPr>
          <w:p w14:paraId="47AD04CC" w14:textId="2098F916" w:rsidR="00355E6C" w:rsidRPr="00355E6C" w:rsidRDefault="00355E6C" w:rsidP="00F14CDC">
            <w:pPr>
              <w:widowControl w:val="0"/>
              <w:autoSpaceDE w:val="0"/>
              <w:autoSpaceDN w:val="0"/>
              <w:adjustRightInd w:val="0"/>
              <w:rPr>
                <w:rFonts w:ascii="Cambria" w:hAnsi="Cambria" w:cs="Open Sans"/>
                <w:bCs/>
              </w:rPr>
            </w:pPr>
            <w:r w:rsidRPr="00355E6C">
              <w:rPr>
                <w:rFonts w:ascii="Cambria" w:hAnsi="Cambria" w:cs="Open Sans"/>
                <w:bCs/>
              </w:rPr>
              <w:t>Work with local service organizations to provide short podcasts with tips families can use to keep their children safe</w:t>
            </w:r>
            <w:r>
              <w:rPr>
                <w:rFonts w:ascii="Cambria" w:hAnsi="Cambria" w:cs="Open Sans"/>
                <w:bCs/>
              </w:rPr>
              <w:t>.</w:t>
            </w:r>
          </w:p>
        </w:tc>
      </w:tr>
      <w:tr w:rsidR="00355E6C" w:rsidRPr="00355E6C" w14:paraId="708A352C" w14:textId="77777777" w:rsidTr="00355E6C">
        <w:trPr>
          <w:trHeight w:val="1160"/>
        </w:trPr>
        <w:tc>
          <w:tcPr>
            <w:tcW w:w="3505" w:type="dxa"/>
            <w:vAlign w:val="center"/>
          </w:tcPr>
          <w:p w14:paraId="6D657F43" w14:textId="77777777" w:rsidR="00355E6C" w:rsidRPr="00355E6C" w:rsidRDefault="00355E6C" w:rsidP="00F14CDC">
            <w:pPr>
              <w:widowControl w:val="0"/>
              <w:autoSpaceDE w:val="0"/>
              <w:autoSpaceDN w:val="0"/>
              <w:adjustRightInd w:val="0"/>
              <w:jc w:val="center"/>
              <w:rPr>
                <w:rFonts w:ascii="Cambria" w:hAnsi="Cambria" w:cs="Open Sans"/>
                <w:b/>
                <w:bCs/>
              </w:rPr>
            </w:pPr>
            <w:r w:rsidRPr="00355E6C">
              <w:rPr>
                <w:rFonts w:ascii="Cambria" w:hAnsi="Cambria" w:cs="Open Sans"/>
                <w:b/>
                <w:bCs/>
              </w:rPr>
              <w:t>Home</w:t>
            </w:r>
          </w:p>
        </w:tc>
        <w:tc>
          <w:tcPr>
            <w:tcW w:w="6565" w:type="dxa"/>
            <w:vAlign w:val="center"/>
          </w:tcPr>
          <w:p w14:paraId="69D020E1" w14:textId="6D5CA5BA" w:rsidR="00355E6C" w:rsidRPr="00355E6C" w:rsidRDefault="00355E6C" w:rsidP="00F14CDC">
            <w:pPr>
              <w:widowControl w:val="0"/>
              <w:autoSpaceDE w:val="0"/>
              <w:autoSpaceDN w:val="0"/>
              <w:adjustRightInd w:val="0"/>
              <w:rPr>
                <w:rFonts w:ascii="Cambria" w:hAnsi="Cambria" w:cs="Open Sans"/>
                <w:bCs/>
              </w:rPr>
            </w:pPr>
            <w:r w:rsidRPr="00355E6C">
              <w:rPr>
                <w:rFonts w:ascii="Cambria" w:hAnsi="Cambria" w:cs="Open Sans"/>
                <w:bCs/>
              </w:rPr>
              <w:t xml:space="preserve">Host a virtual meeting with local law </w:t>
            </w:r>
            <w:proofErr w:type="gramStart"/>
            <w:r w:rsidRPr="00355E6C">
              <w:rPr>
                <w:rFonts w:ascii="Cambria" w:hAnsi="Cambria" w:cs="Open Sans"/>
                <w:bCs/>
              </w:rPr>
              <w:t>enforcement, and</w:t>
            </w:r>
            <w:proofErr w:type="gramEnd"/>
            <w:r w:rsidRPr="00355E6C">
              <w:rPr>
                <w:rFonts w:ascii="Cambria" w:hAnsi="Cambria" w:cs="Open Sans"/>
                <w:bCs/>
              </w:rPr>
              <w:t xml:space="preserve"> include an opportunity for families to engage in a Q&amp;A segment on local crime and gang activity</w:t>
            </w:r>
            <w:r w:rsidRPr="00355E6C">
              <w:rPr>
                <w:rFonts w:ascii="Cambria" w:hAnsi="Cambria" w:cs="Open Sans"/>
                <w:bCs/>
              </w:rPr>
              <w:t>.</w:t>
            </w:r>
          </w:p>
        </w:tc>
      </w:tr>
      <w:tr w:rsidR="00355E6C" w:rsidRPr="00355E6C" w14:paraId="6AEC9CF7" w14:textId="77777777" w:rsidTr="00355E6C">
        <w:trPr>
          <w:trHeight w:val="1250"/>
        </w:trPr>
        <w:tc>
          <w:tcPr>
            <w:tcW w:w="3505" w:type="dxa"/>
            <w:vAlign w:val="center"/>
          </w:tcPr>
          <w:p w14:paraId="0126C63C" w14:textId="7FC667D8" w:rsidR="00355E6C" w:rsidRPr="00355E6C" w:rsidRDefault="00355E6C" w:rsidP="00F14CDC">
            <w:pPr>
              <w:widowControl w:val="0"/>
              <w:autoSpaceDE w:val="0"/>
              <w:autoSpaceDN w:val="0"/>
              <w:adjustRightInd w:val="0"/>
              <w:jc w:val="center"/>
              <w:rPr>
                <w:rFonts w:ascii="Cambria" w:hAnsi="Cambria" w:cs="Open Sans"/>
                <w:b/>
                <w:bCs/>
              </w:rPr>
            </w:pPr>
            <w:r>
              <w:rPr>
                <w:rFonts w:ascii="Cambria" w:hAnsi="Cambria" w:cs="Open Sans"/>
                <w:b/>
                <w:bCs/>
              </w:rPr>
              <w:t>Adults’ Workplace</w:t>
            </w:r>
          </w:p>
        </w:tc>
        <w:tc>
          <w:tcPr>
            <w:tcW w:w="6565" w:type="dxa"/>
            <w:vAlign w:val="center"/>
          </w:tcPr>
          <w:p w14:paraId="478F98FA" w14:textId="3AC88E3B" w:rsidR="00355E6C" w:rsidRPr="00355E6C" w:rsidRDefault="00355E6C" w:rsidP="00F14CDC">
            <w:pPr>
              <w:widowControl w:val="0"/>
              <w:autoSpaceDE w:val="0"/>
              <w:autoSpaceDN w:val="0"/>
              <w:adjustRightInd w:val="0"/>
              <w:rPr>
                <w:rFonts w:ascii="Cambria" w:hAnsi="Cambria" w:cs="Open Sans"/>
                <w:bCs/>
              </w:rPr>
            </w:pPr>
            <w:r w:rsidRPr="00355E6C">
              <w:rPr>
                <w:rFonts w:ascii="Cambria" w:hAnsi="Cambria" w:cs="Open Sans"/>
                <w:bCs/>
              </w:rPr>
              <w:t>Coordinate with representatives of local law enforcement to develop workshops, then host brown-bag events at workplaces around your community</w:t>
            </w:r>
            <w:r w:rsidRPr="00355E6C">
              <w:rPr>
                <w:rFonts w:ascii="Cambria" w:hAnsi="Cambria" w:cs="Open Sans"/>
                <w:bCs/>
              </w:rPr>
              <w:t>.</w:t>
            </w:r>
          </w:p>
        </w:tc>
      </w:tr>
      <w:tr w:rsidR="00355E6C" w:rsidRPr="00355E6C" w14:paraId="2CBEDEDD" w14:textId="77777777" w:rsidTr="00355E6C">
        <w:trPr>
          <w:trHeight w:val="1250"/>
        </w:trPr>
        <w:tc>
          <w:tcPr>
            <w:tcW w:w="3505" w:type="dxa"/>
            <w:vAlign w:val="center"/>
          </w:tcPr>
          <w:p w14:paraId="124E957C" w14:textId="0A574994" w:rsidR="00355E6C" w:rsidRPr="00355E6C" w:rsidRDefault="00355E6C" w:rsidP="00F14CDC">
            <w:pPr>
              <w:widowControl w:val="0"/>
              <w:autoSpaceDE w:val="0"/>
              <w:autoSpaceDN w:val="0"/>
              <w:adjustRightInd w:val="0"/>
              <w:jc w:val="center"/>
              <w:rPr>
                <w:rFonts w:ascii="Cambria" w:hAnsi="Cambria" w:cs="Open Sans"/>
                <w:b/>
                <w:bCs/>
              </w:rPr>
            </w:pPr>
            <w:r>
              <w:rPr>
                <w:rFonts w:ascii="Cambria" w:hAnsi="Cambria" w:cs="Open Sans"/>
                <w:b/>
                <w:bCs/>
              </w:rPr>
              <w:t>Local Community- and/or Faith-Based Organization</w:t>
            </w:r>
          </w:p>
        </w:tc>
        <w:tc>
          <w:tcPr>
            <w:tcW w:w="6565" w:type="dxa"/>
            <w:vAlign w:val="center"/>
          </w:tcPr>
          <w:p w14:paraId="6BC9834C" w14:textId="214AE078" w:rsidR="00355E6C" w:rsidRPr="00355E6C" w:rsidRDefault="00355E6C" w:rsidP="00F14CDC">
            <w:pPr>
              <w:widowControl w:val="0"/>
              <w:autoSpaceDE w:val="0"/>
              <w:autoSpaceDN w:val="0"/>
              <w:adjustRightInd w:val="0"/>
              <w:rPr>
                <w:rFonts w:ascii="Cambria" w:hAnsi="Cambria" w:cs="Open Sans"/>
                <w:bCs/>
              </w:rPr>
            </w:pPr>
            <w:r w:rsidRPr="00355E6C">
              <w:rPr>
                <w:rFonts w:ascii="Cambria" w:hAnsi="Cambria" w:cs="Open Sans"/>
                <w:bCs/>
              </w:rPr>
              <w:t>Partner with a local community- or faith-based organization to provide safe activities for students on weekends when your 21</w:t>
            </w:r>
            <w:r w:rsidRPr="00355E6C">
              <w:rPr>
                <w:rFonts w:ascii="Cambria" w:hAnsi="Cambria" w:cs="Open Sans"/>
                <w:bCs/>
                <w:vertAlign w:val="superscript"/>
              </w:rPr>
              <w:t>st</w:t>
            </w:r>
            <w:r w:rsidRPr="00355E6C">
              <w:rPr>
                <w:rFonts w:ascii="Cambria" w:hAnsi="Cambria" w:cs="Open Sans"/>
                <w:bCs/>
              </w:rPr>
              <w:t xml:space="preserve"> CCLC program is closed</w:t>
            </w:r>
            <w:r w:rsidRPr="00355E6C">
              <w:rPr>
                <w:rFonts w:ascii="Cambria" w:hAnsi="Cambria" w:cs="Open Sans"/>
                <w:bCs/>
              </w:rPr>
              <w:t>.</w:t>
            </w:r>
          </w:p>
        </w:tc>
      </w:tr>
    </w:tbl>
    <w:p w14:paraId="7932F488" w14:textId="77777777" w:rsidR="006E55F8" w:rsidRPr="004D1ECB" w:rsidRDefault="006E55F8" w:rsidP="006E55F8">
      <w:pPr>
        <w:widowControl w:val="0"/>
        <w:autoSpaceDE w:val="0"/>
        <w:autoSpaceDN w:val="0"/>
        <w:adjustRightInd w:val="0"/>
        <w:rPr>
          <w:rFonts w:ascii="Cambria" w:hAnsi="Cambria" w:cs="Open Sans"/>
          <w:b/>
          <w:bCs/>
        </w:rPr>
      </w:pPr>
    </w:p>
    <w:sectPr w:rsidR="006E55F8" w:rsidRPr="004D1ECB" w:rsidSect="006E55F8">
      <w:headerReference w:type="default" r:id="rId10"/>
      <w:footerReference w:type="default" r:id="rId11"/>
      <w:type w:val="continuous"/>
      <w:pgSz w:w="12240" w:h="15840"/>
      <w:pgMar w:top="1440" w:right="1080" w:bottom="1440" w:left="1080" w:header="36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AC108" w14:textId="77777777" w:rsidR="00F65A51" w:rsidRDefault="00F65A51" w:rsidP="0027457F">
      <w:r>
        <w:separator/>
      </w:r>
    </w:p>
  </w:endnote>
  <w:endnote w:type="continuationSeparator" w:id="0">
    <w:p w14:paraId="30E7AC1A" w14:textId="77777777" w:rsidR="00F65A51" w:rsidRDefault="00F65A51" w:rsidP="0027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D5B9" w14:textId="14882D21" w:rsidR="00FF3920" w:rsidRPr="0027457F" w:rsidRDefault="00FF3920" w:rsidP="00406AE2">
    <w:pPr>
      <w:pStyle w:val="Footer"/>
      <w:ind w:left="360" w:right="270"/>
      <w:rPr>
        <w:sz w:val="20"/>
        <w:szCs w:val="20"/>
      </w:rPr>
    </w:pPr>
    <w:r>
      <w:rPr>
        <w:noProof/>
      </w:rPr>
      <w:drawing>
        <wp:anchor distT="0" distB="0" distL="114300" distR="114300" simplePos="0" relativeHeight="251665408" behindDoc="1" locked="0" layoutInCell="1" allowOverlap="1" wp14:anchorId="516A241A" wp14:editId="17884616">
          <wp:simplePos x="0" y="0"/>
          <wp:positionH relativeFrom="column">
            <wp:posOffset>-685800</wp:posOffset>
          </wp:positionH>
          <wp:positionV relativeFrom="margin">
            <wp:posOffset>8229600</wp:posOffset>
          </wp:positionV>
          <wp:extent cx="7772400" cy="914491"/>
          <wp:effectExtent l="0" t="0" r="0" b="0"/>
          <wp:wrapNone/>
          <wp:docPr id="11" name="Picture 11" descr="../footers/Y4Y-doc-footer-blan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s/Y4Y-doc-footer-blank-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14491"/>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1079">
      <w:rPr>
        <w:noProof/>
        <w:sz w:val="20"/>
        <w:szCs w:val="20"/>
      </w:rPr>
      <w:t>This resource is in the public domain. Authorization to reproduce it in whole or part is granted. This resource was funded by the U.S.</w:t>
    </w:r>
    <w:r>
      <w:rPr>
        <w:noProof/>
        <w:sz w:val="20"/>
        <w:szCs w:val="20"/>
      </w:rPr>
      <w:t xml:space="preserve"> Department of Education in 2018</w:t>
    </w:r>
    <w:r w:rsidRPr="00131079">
      <w:rPr>
        <w:noProof/>
        <w:sz w:val="20"/>
        <w:szCs w:val="20"/>
      </w:rPr>
      <w:t xml:space="preserve"> under contract number ED-ESE-14-D-0008. The views expressed here are not necessaril</w:t>
    </w:r>
    <w:r>
      <w:rPr>
        <w:noProof/>
        <w:sz w:val="20"/>
        <w:szCs w:val="20"/>
      </w:rPr>
      <w:t>y those of the Department</w:t>
    </w:r>
    <w:r w:rsidRPr="00131079">
      <w:rPr>
        <w:noProof/>
        <w:sz w:val="20"/>
        <w:szCs w:val="20"/>
      </w:rPr>
      <w:t>. Learn more about professional development planning and 21st CCLC learning at https://y4y.ed.gov.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C79D1" w14:textId="77777777" w:rsidR="00F65A51" w:rsidRDefault="00F65A51" w:rsidP="0027457F">
      <w:r>
        <w:separator/>
      </w:r>
    </w:p>
  </w:footnote>
  <w:footnote w:type="continuationSeparator" w:id="0">
    <w:p w14:paraId="400BBA0F" w14:textId="77777777" w:rsidR="00F65A51" w:rsidRDefault="00F65A51" w:rsidP="0027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05FF" w14:textId="48FFF954" w:rsidR="00FF3920" w:rsidRPr="00172D27" w:rsidRDefault="00FF3920" w:rsidP="006C296A">
    <w:pPr>
      <w:framePr w:wrap="none" w:vAnchor="text" w:hAnchor="margin" w:xAlign="right" w:y="1"/>
      <w:tabs>
        <w:tab w:val="center" w:pos="4680"/>
        <w:tab w:val="right" w:pos="9360"/>
      </w:tabs>
    </w:pPr>
    <w:r w:rsidRPr="00172D27">
      <w:fldChar w:fldCharType="begin"/>
    </w:r>
    <w:r w:rsidRPr="00172D27">
      <w:instrText xml:space="preserve">PAGE  </w:instrText>
    </w:r>
    <w:r w:rsidRPr="00172D27">
      <w:fldChar w:fldCharType="separate"/>
    </w:r>
    <w:r w:rsidR="002A6C1E">
      <w:rPr>
        <w:noProof/>
      </w:rPr>
      <w:t>11</w:t>
    </w:r>
    <w:r w:rsidRPr="00172D27">
      <w:fldChar w:fldCharType="end"/>
    </w:r>
  </w:p>
  <w:p w14:paraId="729819D3" w14:textId="36FAD704" w:rsidR="00FF3920" w:rsidRDefault="00FF3920" w:rsidP="00406AE2">
    <w:pPr>
      <w:pStyle w:val="Header"/>
      <w:spacing w:line="276" w:lineRule="auto"/>
      <w:ind w:left="360"/>
      <w:rPr>
        <w:b/>
        <w:color w:val="5B5D5F"/>
        <w:sz w:val="28"/>
        <w:szCs w:val="28"/>
      </w:rPr>
    </w:pPr>
    <w:r w:rsidRPr="008A4F68">
      <w:rPr>
        <w:b/>
        <w:noProof/>
        <w:color w:val="5C5C5E"/>
        <w:sz w:val="40"/>
        <w:szCs w:val="40"/>
      </w:rPr>
      <w:drawing>
        <wp:anchor distT="0" distB="0" distL="114300" distR="114300" simplePos="0" relativeHeight="251667456" behindDoc="1" locked="0" layoutInCell="1" allowOverlap="1" wp14:anchorId="50178D51" wp14:editId="7F99B599">
          <wp:simplePos x="0" y="0"/>
          <wp:positionH relativeFrom="column">
            <wp:posOffset>-440211</wp:posOffset>
          </wp:positionH>
          <wp:positionV relativeFrom="paragraph">
            <wp:posOffset>0</wp:posOffset>
          </wp:positionV>
          <wp:extent cx="466344" cy="466344"/>
          <wp:effectExtent l="0" t="0" r="0" b="0"/>
          <wp:wrapNone/>
          <wp:docPr id="10" name="Picture 10" descr="Family holding hand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s/y4y-icons-citizen%20scienc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344" cy="466344"/>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76FF">
      <w:rPr>
        <w:noProof/>
        <w:color w:val="5B5D5F"/>
        <w:sz w:val="40"/>
        <w:szCs w:val="40"/>
      </w:rPr>
      <mc:AlternateContent>
        <mc:Choice Requires="wps">
          <w:drawing>
            <wp:anchor distT="0" distB="0" distL="114300" distR="114300" simplePos="0" relativeHeight="251657216" behindDoc="0" locked="0" layoutInCell="1" allowOverlap="1" wp14:anchorId="18D1E574" wp14:editId="5F7845EB">
              <wp:simplePos x="0" y="0"/>
              <wp:positionH relativeFrom="column">
                <wp:posOffset>228600</wp:posOffset>
              </wp:positionH>
              <wp:positionV relativeFrom="paragraph">
                <wp:posOffset>231140</wp:posOffset>
              </wp:positionV>
              <wp:extent cx="6172200" cy="0"/>
              <wp:effectExtent l="0" t="0" r="25400" b="25400"/>
              <wp:wrapNone/>
              <wp:docPr id="4" name="Straight Connector 4"/>
              <wp:cNvGraphicFramePr/>
              <a:graphic xmlns:a="http://schemas.openxmlformats.org/drawingml/2006/main">
                <a:graphicData uri="http://schemas.microsoft.com/office/word/2010/wordprocessingShape">
                  <wps:wsp>
                    <wps:cNvCnPr/>
                    <wps:spPr>
                      <a:xfrm flipV="1">
                        <a:off x="0" y="0"/>
                        <a:ext cx="6172200" cy="0"/>
                      </a:xfrm>
                      <a:prstGeom prst="line">
                        <a:avLst/>
                      </a:prstGeom>
                      <a:ln w="12700">
                        <a:solidFill>
                          <a:srgbClr val="F8A2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BBA965" id="Straight Connector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2pt" to="7in,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uU56AEAABgEAAAOAAAAZHJzL2Uyb0RvYy54bWysU8GOEzEMvSPxD1HudNpS7a5Gna5QV+WC&#10;oGIX7mkm6URK4sgJnfbvcTLT2QXEYRGXKHbsZ79nZ31/dpadFEYDvuGL2Zwz5SW0xh8b/u1p9+6O&#10;s5iEb4UFrxp+UZHfb96+WfehVkvowLYKGYH4WPeh4V1Koa6qKDvlRJxBUJ4eNaATiUw8Vi2KntCd&#10;rZbz+U3VA7YBQaoYyfswPPJNwddayfRF66gSsw2n3lI5sZyHfFabtaiPKEJn5NiG+IcunDCeik5Q&#10;DyIJ9gPNH1DOSIQIOs0kuAq0NlIVDsRmMf+NzWMngipcSJwYJpni/4OVn097ZKZt+IozLxyN6DGh&#10;MMcusS14TwICslXWqQ+xpvCt3+NoxbDHTPqs0TFtTfhOK1BkIGLsXFS+TCqrc2KSnDeL2yWNjjN5&#10;fasGiAwVMKaPChzLl4Zb47MAohanTzFRWQq9hmS39aynmstbwst2BGvanbG2GHg8bC2yk6Dh7+4+&#10;LFfvMw+CeBFGlvXkzOwGPuWWLlYNBb4qTfpQ3wOzsplqghVSKp8WI671FJ3TNLUwJY6t5ZX+W+IY&#10;n1NV2drXJE8ZpTL4NCU74wEHYX6tns7XlvUQf1Vg4J0lOEB7KZMu0tD6FeXGr5L3+6Vd0p8/9OYn&#10;AAAA//8DAFBLAwQUAAYACAAAACEA3i9hY9oAAAAJAQAADwAAAGRycy9kb3ducmV2LnhtbEyPzU7D&#10;MBCE70i8g7VI3KhdKKUKcSr+euRAKfdtsokj7HVku214exxxoKfVzqxmvynXo7PiSCH2njXMZwoE&#10;ce2bnjsNu8/NzQpETMgNWs+k4YcirKvLixKLxp/4g47b1IkcwrFADSaloZAy1oYcxpkfiLPX+uAw&#10;5TV0sgl4yuHOylulltJhz/mDwYFeDNXf24PT8PbcvmOo781gX+emJdosHnZfWl9fjU+PIBKN6f8Y&#10;JvyMDlVm2vsDN1FYDXfLXCVNcwFi8pVaZWX/p8iqlOcNql8AAAD//wMAUEsBAi0AFAAGAAgAAAAh&#10;ALaDOJL+AAAA4QEAABMAAAAAAAAAAAAAAAAAAAAAAFtDb250ZW50X1R5cGVzXS54bWxQSwECLQAU&#10;AAYACAAAACEAOP0h/9YAAACUAQAACwAAAAAAAAAAAAAAAAAvAQAAX3JlbHMvLnJlbHNQSwECLQAU&#10;AAYACAAAACEAJu7lOegBAAAYBAAADgAAAAAAAAAAAAAAAAAuAgAAZHJzL2Uyb0RvYy54bWxQSwEC&#10;LQAUAAYACAAAACEA3i9hY9oAAAAJAQAADwAAAAAAAAAAAAAAAABCBAAAZHJzL2Rvd25yZXYueG1s&#10;UEsFBgAAAAAEAAQA8wAAAEkFAAAAAA==&#10;" strokecolor="#f8a243" strokeweight="1pt">
              <v:stroke joinstyle="miter"/>
            </v:line>
          </w:pict>
        </mc:Fallback>
      </mc:AlternateContent>
    </w:r>
    <w:r>
      <w:rPr>
        <w:color w:val="5B5D5F"/>
        <w:sz w:val="28"/>
        <w:szCs w:val="28"/>
      </w:rPr>
      <w:t>Yo</w:t>
    </w:r>
    <w:r w:rsidRPr="00C33262">
      <w:rPr>
        <w:color w:val="5B5D5F"/>
        <w:sz w:val="28"/>
        <w:szCs w:val="28"/>
      </w:rPr>
      <w:t xml:space="preserve">u for Youth | </w:t>
    </w:r>
    <w:r>
      <w:rPr>
        <w:b/>
        <w:color w:val="5B5D5F"/>
        <w:sz w:val="28"/>
        <w:szCs w:val="28"/>
      </w:rPr>
      <w:t xml:space="preserve">Family Engagement </w:t>
    </w:r>
  </w:p>
  <w:p w14:paraId="1B5AC435" w14:textId="5F873A67" w:rsidR="00FF3920" w:rsidRPr="008976FF" w:rsidRDefault="004D1ECB" w:rsidP="009D5109">
    <w:pPr>
      <w:pStyle w:val="Header"/>
      <w:spacing w:line="276" w:lineRule="auto"/>
      <w:ind w:left="360"/>
      <w:rPr>
        <w:b/>
        <w:color w:val="5B5D5F"/>
        <w:sz w:val="40"/>
        <w:szCs w:val="40"/>
      </w:rPr>
    </w:pPr>
    <w:r>
      <w:rPr>
        <w:b/>
        <w:color w:val="5C5C5E"/>
        <w:sz w:val="40"/>
        <w:szCs w:val="40"/>
      </w:rPr>
      <w:t>Example Activity Locations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4614"/>
    <w:multiLevelType w:val="hybridMultilevel"/>
    <w:tmpl w:val="764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251F7"/>
    <w:multiLevelType w:val="hybridMultilevel"/>
    <w:tmpl w:val="6CB2598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B58B4"/>
    <w:multiLevelType w:val="hybridMultilevel"/>
    <w:tmpl w:val="82C8C3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F48F6"/>
    <w:multiLevelType w:val="hybridMultilevel"/>
    <w:tmpl w:val="B3647344"/>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A40FE"/>
    <w:multiLevelType w:val="hybridMultilevel"/>
    <w:tmpl w:val="FE28D23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74D6B"/>
    <w:multiLevelType w:val="hybridMultilevel"/>
    <w:tmpl w:val="7CE0187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26741"/>
    <w:multiLevelType w:val="hybridMultilevel"/>
    <w:tmpl w:val="E9A0549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51BFC"/>
    <w:multiLevelType w:val="hybridMultilevel"/>
    <w:tmpl w:val="A01A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B55FC"/>
    <w:multiLevelType w:val="hybridMultilevel"/>
    <w:tmpl w:val="736A1BE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D5F11"/>
    <w:multiLevelType w:val="hybridMultilevel"/>
    <w:tmpl w:val="AA66A4C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E0A4F"/>
    <w:multiLevelType w:val="hybridMultilevel"/>
    <w:tmpl w:val="43F8DFD4"/>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92B68"/>
    <w:multiLevelType w:val="hybridMultilevel"/>
    <w:tmpl w:val="D6B4322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06158"/>
    <w:multiLevelType w:val="hybridMultilevel"/>
    <w:tmpl w:val="6972C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232E6"/>
    <w:multiLevelType w:val="hybridMultilevel"/>
    <w:tmpl w:val="D132E1B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C1B57"/>
    <w:multiLevelType w:val="hybridMultilevel"/>
    <w:tmpl w:val="426EE15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2484E"/>
    <w:multiLevelType w:val="hybridMultilevel"/>
    <w:tmpl w:val="2506B2F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92B8A"/>
    <w:multiLevelType w:val="hybridMultilevel"/>
    <w:tmpl w:val="6E7AD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8656C"/>
    <w:multiLevelType w:val="hybridMultilevel"/>
    <w:tmpl w:val="721403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30B53"/>
    <w:multiLevelType w:val="hybridMultilevel"/>
    <w:tmpl w:val="39002DE0"/>
    <w:lvl w:ilvl="0" w:tplc="8702F76C">
      <w:start w:val="1"/>
      <w:numFmt w:val="bullet"/>
      <w:lvlText w:val=""/>
      <w:lvlJc w:val="left"/>
      <w:pPr>
        <w:ind w:left="720" w:hanging="360"/>
      </w:pPr>
      <w:rPr>
        <w:rFonts w:ascii="Webdings" w:hAnsi="Web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77051"/>
    <w:multiLevelType w:val="hybridMultilevel"/>
    <w:tmpl w:val="A9D2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A3A59"/>
    <w:multiLevelType w:val="hybridMultilevel"/>
    <w:tmpl w:val="902452B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0221E"/>
    <w:multiLevelType w:val="hybridMultilevel"/>
    <w:tmpl w:val="0394B97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40B89"/>
    <w:multiLevelType w:val="hybridMultilevel"/>
    <w:tmpl w:val="8FF2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17300"/>
    <w:multiLevelType w:val="hybridMultilevel"/>
    <w:tmpl w:val="27042F4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2144D"/>
    <w:multiLevelType w:val="hybridMultilevel"/>
    <w:tmpl w:val="8C6C93E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832DB"/>
    <w:multiLevelType w:val="hybridMultilevel"/>
    <w:tmpl w:val="4BDEF8E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E41DF"/>
    <w:multiLevelType w:val="hybridMultilevel"/>
    <w:tmpl w:val="9EDCD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B7A91"/>
    <w:multiLevelType w:val="hybridMultilevel"/>
    <w:tmpl w:val="6972C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D6AB0"/>
    <w:multiLevelType w:val="hybridMultilevel"/>
    <w:tmpl w:val="3D1CD5A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B4A50"/>
    <w:multiLevelType w:val="hybridMultilevel"/>
    <w:tmpl w:val="5AF6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B3E3D"/>
    <w:multiLevelType w:val="hybridMultilevel"/>
    <w:tmpl w:val="EC1211B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D7406"/>
    <w:multiLevelType w:val="hybridMultilevel"/>
    <w:tmpl w:val="B186D58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E1F52"/>
    <w:multiLevelType w:val="hybridMultilevel"/>
    <w:tmpl w:val="663A3D5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11ED5"/>
    <w:multiLevelType w:val="hybridMultilevel"/>
    <w:tmpl w:val="8196C02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420B6"/>
    <w:multiLevelType w:val="hybridMultilevel"/>
    <w:tmpl w:val="5914BBF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B1FD7"/>
    <w:multiLevelType w:val="hybridMultilevel"/>
    <w:tmpl w:val="D738164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F51FD"/>
    <w:multiLevelType w:val="hybridMultilevel"/>
    <w:tmpl w:val="53F2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3618A"/>
    <w:multiLevelType w:val="hybridMultilevel"/>
    <w:tmpl w:val="5860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30644"/>
    <w:multiLevelType w:val="hybridMultilevel"/>
    <w:tmpl w:val="0BC01DF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C72BF"/>
    <w:multiLevelType w:val="hybridMultilevel"/>
    <w:tmpl w:val="B4F2374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F4F69"/>
    <w:multiLevelType w:val="hybridMultilevel"/>
    <w:tmpl w:val="69FEB5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B4F61"/>
    <w:multiLevelType w:val="hybridMultilevel"/>
    <w:tmpl w:val="1924C1C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6A3A07"/>
    <w:multiLevelType w:val="hybridMultilevel"/>
    <w:tmpl w:val="D952DE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CEE06E5"/>
    <w:multiLevelType w:val="hybridMultilevel"/>
    <w:tmpl w:val="59ACA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D57B2"/>
    <w:multiLevelType w:val="hybridMultilevel"/>
    <w:tmpl w:val="0122E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4"/>
  </w:num>
  <w:num w:numId="4">
    <w:abstractNumId w:val="41"/>
  </w:num>
  <w:num w:numId="5">
    <w:abstractNumId w:val="5"/>
  </w:num>
  <w:num w:numId="6">
    <w:abstractNumId w:val="8"/>
  </w:num>
  <w:num w:numId="7">
    <w:abstractNumId w:val="11"/>
  </w:num>
  <w:num w:numId="8">
    <w:abstractNumId w:val="28"/>
  </w:num>
  <w:num w:numId="9">
    <w:abstractNumId w:val="17"/>
  </w:num>
  <w:num w:numId="10">
    <w:abstractNumId w:val="10"/>
  </w:num>
  <w:num w:numId="11">
    <w:abstractNumId w:val="32"/>
  </w:num>
  <w:num w:numId="12">
    <w:abstractNumId w:val="40"/>
  </w:num>
  <w:num w:numId="13">
    <w:abstractNumId w:val="13"/>
  </w:num>
  <w:num w:numId="14">
    <w:abstractNumId w:val="35"/>
  </w:num>
  <w:num w:numId="15">
    <w:abstractNumId w:val="18"/>
  </w:num>
  <w:num w:numId="16">
    <w:abstractNumId w:val="30"/>
  </w:num>
  <w:num w:numId="17">
    <w:abstractNumId w:val="34"/>
  </w:num>
  <w:num w:numId="18">
    <w:abstractNumId w:val="9"/>
  </w:num>
  <w:num w:numId="19">
    <w:abstractNumId w:val="25"/>
  </w:num>
  <w:num w:numId="20">
    <w:abstractNumId w:val="31"/>
  </w:num>
  <w:num w:numId="21">
    <w:abstractNumId w:val="20"/>
  </w:num>
  <w:num w:numId="22">
    <w:abstractNumId w:val="1"/>
  </w:num>
  <w:num w:numId="23">
    <w:abstractNumId w:val="24"/>
  </w:num>
  <w:num w:numId="24">
    <w:abstractNumId w:val="27"/>
  </w:num>
  <w:num w:numId="25">
    <w:abstractNumId w:val="12"/>
  </w:num>
  <w:num w:numId="26">
    <w:abstractNumId w:val="44"/>
  </w:num>
  <w:num w:numId="27">
    <w:abstractNumId w:val="42"/>
  </w:num>
  <w:num w:numId="28">
    <w:abstractNumId w:val="2"/>
  </w:num>
  <w:num w:numId="29">
    <w:abstractNumId w:val="16"/>
  </w:num>
  <w:num w:numId="30">
    <w:abstractNumId w:val="29"/>
  </w:num>
  <w:num w:numId="31">
    <w:abstractNumId w:val="26"/>
  </w:num>
  <w:num w:numId="32">
    <w:abstractNumId w:val="21"/>
  </w:num>
  <w:num w:numId="33">
    <w:abstractNumId w:val="14"/>
  </w:num>
  <w:num w:numId="34">
    <w:abstractNumId w:val="15"/>
  </w:num>
  <w:num w:numId="35">
    <w:abstractNumId w:val="33"/>
  </w:num>
  <w:num w:numId="36">
    <w:abstractNumId w:val="38"/>
  </w:num>
  <w:num w:numId="37">
    <w:abstractNumId w:val="3"/>
  </w:num>
  <w:num w:numId="38">
    <w:abstractNumId w:val="39"/>
  </w:num>
  <w:num w:numId="39">
    <w:abstractNumId w:val="22"/>
  </w:num>
  <w:num w:numId="40">
    <w:abstractNumId w:val="0"/>
  </w:num>
  <w:num w:numId="41">
    <w:abstractNumId w:val="37"/>
  </w:num>
  <w:num w:numId="42">
    <w:abstractNumId w:val="36"/>
  </w:num>
  <w:num w:numId="43">
    <w:abstractNumId w:val="7"/>
  </w:num>
  <w:num w:numId="44">
    <w:abstractNumId w:val="1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57F"/>
    <w:rsid w:val="000202F5"/>
    <w:rsid w:val="00023A52"/>
    <w:rsid w:val="00044C32"/>
    <w:rsid w:val="00050ABA"/>
    <w:rsid w:val="00061AE4"/>
    <w:rsid w:val="00063146"/>
    <w:rsid w:val="00071666"/>
    <w:rsid w:val="0007403E"/>
    <w:rsid w:val="00074108"/>
    <w:rsid w:val="00084DA1"/>
    <w:rsid w:val="000A3C61"/>
    <w:rsid w:val="000A68AC"/>
    <w:rsid w:val="000A7A4B"/>
    <w:rsid w:val="000B1987"/>
    <w:rsid w:val="000C35AE"/>
    <w:rsid w:val="000C7670"/>
    <w:rsid w:val="000F2CA6"/>
    <w:rsid w:val="00106B57"/>
    <w:rsid w:val="0011228C"/>
    <w:rsid w:val="001136FE"/>
    <w:rsid w:val="00131079"/>
    <w:rsid w:val="00132210"/>
    <w:rsid w:val="00140506"/>
    <w:rsid w:val="00145030"/>
    <w:rsid w:val="0014669F"/>
    <w:rsid w:val="00164673"/>
    <w:rsid w:val="001A4E40"/>
    <w:rsid w:val="001D201E"/>
    <w:rsid w:val="001E1FB7"/>
    <w:rsid w:val="001E31EF"/>
    <w:rsid w:val="00204895"/>
    <w:rsid w:val="002058BC"/>
    <w:rsid w:val="00210805"/>
    <w:rsid w:val="002117D6"/>
    <w:rsid w:val="00214A5A"/>
    <w:rsid w:val="00227B2D"/>
    <w:rsid w:val="002448D3"/>
    <w:rsid w:val="0027457F"/>
    <w:rsid w:val="002A4ADF"/>
    <w:rsid w:val="002A6C1E"/>
    <w:rsid w:val="002B6C6B"/>
    <w:rsid w:val="002C112B"/>
    <w:rsid w:val="002C3834"/>
    <w:rsid w:val="002E635B"/>
    <w:rsid w:val="002F5148"/>
    <w:rsid w:val="0030605E"/>
    <w:rsid w:val="00306E0E"/>
    <w:rsid w:val="003143B4"/>
    <w:rsid w:val="00320F12"/>
    <w:rsid w:val="00324BD7"/>
    <w:rsid w:val="00331F30"/>
    <w:rsid w:val="0033698B"/>
    <w:rsid w:val="003413DC"/>
    <w:rsid w:val="00347929"/>
    <w:rsid w:val="00355E6C"/>
    <w:rsid w:val="0036316A"/>
    <w:rsid w:val="00371378"/>
    <w:rsid w:val="003A36A3"/>
    <w:rsid w:val="003B4704"/>
    <w:rsid w:val="003B590C"/>
    <w:rsid w:val="003C1D46"/>
    <w:rsid w:val="003E17B2"/>
    <w:rsid w:val="003F418D"/>
    <w:rsid w:val="003F5B28"/>
    <w:rsid w:val="003F7A50"/>
    <w:rsid w:val="00406AE2"/>
    <w:rsid w:val="004379C6"/>
    <w:rsid w:val="00444614"/>
    <w:rsid w:val="004472BB"/>
    <w:rsid w:val="00452FD7"/>
    <w:rsid w:val="004614B8"/>
    <w:rsid w:val="004620CB"/>
    <w:rsid w:val="0046533F"/>
    <w:rsid w:val="0047227E"/>
    <w:rsid w:val="00473EE5"/>
    <w:rsid w:val="0048193F"/>
    <w:rsid w:val="00485B29"/>
    <w:rsid w:val="004964E7"/>
    <w:rsid w:val="004A618B"/>
    <w:rsid w:val="004B4236"/>
    <w:rsid w:val="004C137A"/>
    <w:rsid w:val="004D1ECB"/>
    <w:rsid w:val="004E2439"/>
    <w:rsid w:val="004E4738"/>
    <w:rsid w:val="004F669E"/>
    <w:rsid w:val="00502BCC"/>
    <w:rsid w:val="005054BD"/>
    <w:rsid w:val="005115CF"/>
    <w:rsid w:val="00512A34"/>
    <w:rsid w:val="00527090"/>
    <w:rsid w:val="00543360"/>
    <w:rsid w:val="00550A00"/>
    <w:rsid w:val="00573F90"/>
    <w:rsid w:val="00581248"/>
    <w:rsid w:val="00590650"/>
    <w:rsid w:val="005909B8"/>
    <w:rsid w:val="00591455"/>
    <w:rsid w:val="005B0278"/>
    <w:rsid w:val="005B7467"/>
    <w:rsid w:val="005C2B7F"/>
    <w:rsid w:val="005D2FF7"/>
    <w:rsid w:val="005F102C"/>
    <w:rsid w:val="005F528C"/>
    <w:rsid w:val="00600B89"/>
    <w:rsid w:val="00602F34"/>
    <w:rsid w:val="00613FAF"/>
    <w:rsid w:val="0061414F"/>
    <w:rsid w:val="0061654A"/>
    <w:rsid w:val="006203FB"/>
    <w:rsid w:val="00624B2E"/>
    <w:rsid w:val="006516C0"/>
    <w:rsid w:val="00661405"/>
    <w:rsid w:val="00672509"/>
    <w:rsid w:val="0068061B"/>
    <w:rsid w:val="00682DB0"/>
    <w:rsid w:val="0069316F"/>
    <w:rsid w:val="006B6E3B"/>
    <w:rsid w:val="006C0CC3"/>
    <w:rsid w:val="006C296A"/>
    <w:rsid w:val="006C6009"/>
    <w:rsid w:val="006E0DF6"/>
    <w:rsid w:val="006E147F"/>
    <w:rsid w:val="006E4CE7"/>
    <w:rsid w:val="006E55F8"/>
    <w:rsid w:val="006E5E3F"/>
    <w:rsid w:val="006E681B"/>
    <w:rsid w:val="0070187F"/>
    <w:rsid w:val="007019C7"/>
    <w:rsid w:val="00711931"/>
    <w:rsid w:val="007335C6"/>
    <w:rsid w:val="00764D2A"/>
    <w:rsid w:val="0076673E"/>
    <w:rsid w:val="00767490"/>
    <w:rsid w:val="00784A30"/>
    <w:rsid w:val="00796C70"/>
    <w:rsid w:val="007B132B"/>
    <w:rsid w:val="007C1E52"/>
    <w:rsid w:val="007C3E5B"/>
    <w:rsid w:val="007E21C2"/>
    <w:rsid w:val="00833687"/>
    <w:rsid w:val="00846089"/>
    <w:rsid w:val="0086295E"/>
    <w:rsid w:val="00862C6E"/>
    <w:rsid w:val="00866F1D"/>
    <w:rsid w:val="00866FAA"/>
    <w:rsid w:val="0086721A"/>
    <w:rsid w:val="00880AD9"/>
    <w:rsid w:val="008832E4"/>
    <w:rsid w:val="00883F10"/>
    <w:rsid w:val="008911FC"/>
    <w:rsid w:val="00892D73"/>
    <w:rsid w:val="008976FF"/>
    <w:rsid w:val="008A1909"/>
    <w:rsid w:val="008A3612"/>
    <w:rsid w:val="008C5D5E"/>
    <w:rsid w:val="008C69EA"/>
    <w:rsid w:val="008D548F"/>
    <w:rsid w:val="008D65B4"/>
    <w:rsid w:val="008E57DC"/>
    <w:rsid w:val="008E7176"/>
    <w:rsid w:val="008F173A"/>
    <w:rsid w:val="008F547D"/>
    <w:rsid w:val="008F5F01"/>
    <w:rsid w:val="008F5F55"/>
    <w:rsid w:val="00904497"/>
    <w:rsid w:val="00913325"/>
    <w:rsid w:val="0092380E"/>
    <w:rsid w:val="009328CD"/>
    <w:rsid w:val="00942BFB"/>
    <w:rsid w:val="00953A70"/>
    <w:rsid w:val="00961332"/>
    <w:rsid w:val="00964D43"/>
    <w:rsid w:val="009668E1"/>
    <w:rsid w:val="00985AAB"/>
    <w:rsid w:val="00997D5E"/>
    <w:rsid w:val="009A0B37"/>
    <w:rsid w:val="009A1354"/>
    <w:rsid w:val="009A4921"/>
    <w:rsid w:val="009A5C33"/>
    <w:rsid w:val="009A653B"/>
    <w:rsid w:val="009C5E74"/>
    <w:rsid w:val="009D0054"/>
    <w:rsid w:val="009D35AF"/>
    <w:rsid w:val="009D5109"/>
    <w:rsid w:val="009E2A51"/>
    <w:rsid w:val="009E6F54"/>
    <w:rsid w:val="009F6884"/>
    <w:rsid w:val="00A064CA"/>
    <w:rsid w:val="00A07FD7"/>
    <w:rsid w:val="00A14AD4"/>
    <w:rsid w:val="00A217C7"/>
    <w:rsid w:val="00A31135"/>
    <w:rsid w:val="00A3568F"/>
    <w:rsid w:val="00A44810"/>
    <w:rsid w:val="00A55808"/>
    <w:rsid w:val="00A74226"/>
    <w:rsid w:val="00A773FD"/>
    <w:rsid w:val="00AC3288"/>
    <w:rsid w:val="00AC7EBF"/>
    <w:rsid w:val="00AD01EA"/>
    <w:rsid w:val="00AE7706"/>
    <w:rsid w:val="00AE7F2C"/>
    <w:rsid w:val="00B203AE"/>
    <w:rsid w:val="00B32C6E"/>
    <w:rsid w:val="00B42972"/>
    <w:rsid w:val="00B71E44"/>
    <w:rsid w:val="00B80CEB"/>
    <w:rsid w:val="00B82F35"/>
    <w:rsid w:val="00BE00F7"/>
    <w:rsid w:val="00BE5E9C"/>
    <w:rsid w:val="00BE6E74"/>
    <w:rsid w:val="00C031C6"/>
    <w:rsid w:val="00C1193E"/>
    <w:rsid w:val="00C15A9A"/>
    <w:rsid w:val="00C30134"/>
    <w:rsid w:val="00C45CB7"/>
    <w:rsid w:val="00C8682D"/>
    <w:rsid w:val="00C877CA"/>
    <w:rsid w:val="00C91C91"/>
    <w:rsid w:val="00C924D5"/>
    <w:rsid w:val="00CC3C90"/>
    <w:rsid w:val="00CD2B77"/>
    <w:rsid w:val="00CF0B13"/>
    <w:rsid w:val="00D021DF"/>
    <w:rsid w:val="00D338A7"/>
    <w:rsid w:val="00D46B39"/>
    <w:rsid w:val="00D530DC"/>
    <w:rsid w:val="00D568F5"/>
    <w:rsid w:val="00D61244"/>
    <w:rsid w:val="00D701C0"/>
    <w:rsid w:val="00D86C99"/>
    <w:rsid w:val="00DB27CF"/>
    <w:rsid w:val="00DB5AC4"/>
    <w:rsid w:val="00DB6FCF"/>
    <w:rsid w:val="00DB7EA8"/>
    <w:rsid w:val="00DE6EC0"/>
    <w:rsid w:val="00E01366"/>
    <w:rsid w:val="00E07BBF"/>
    <w:rsid w:val="00E36519"/>
    <w:rsid w:val="00E41670"/>
    <w:rsid w:val="00E42A9E"/>
    <w:rsid w:val="00E449E2"/>
    <w:rsid w:val="00E55199"/>
    <w:rsid w:val="00E62474"/>
    <w:rsid w:val="00E65526"/>
    <w:rsid w:val="00E718BF"/>
    <w:rsid w:val="00E733F7"/>
    <w:rsid w:val="00E85ABA"/>
    <w:rsid w:val="00EA17B8"/>
    <w:rsid w:val="00EC5B74"/>
    <w:rsid w:val="00ED4FD6"/>
    <w:rsid w:val="00EE3D67"/>
    <w:rsid w:val="00EE7F3A"/>
    <w:rsid w:val="00F02FC4"/>
    <w:rsid w:val="00F04303"/>
    <w:rsid w:val="00F10CD5"/>
    <w:rsid w:val="00F211A0"/>
    <w:rsid w:val="00F25E9B"/>
    <w:rsid w:val="00F41E90"/>
    <w:rsid w:val="00F65A51"/>
    <w:rsid w:val="00F72094"/>
    <w:rsid w:val="00F75C52"/>
    <w:rsid w:val="00F762B5"/>
    <w:rsid w:val="00F76CE7"/>
    <w:rsid w:val="00FA23D4"/>
    <w:rsid w:val="00FA504B"/>
    <w:rsid w:val="00FD27C0"/>
    <w:rsid w:val="00FF3920"/>
    <w:rsid w:val="00FF5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75CD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102C"/>
    <w:rPr>
      <w:rFonts w:ascii="Times New Roman" w:eastAsia="Times New Roman" w:hAnsi="Times New Roman" w:cs="Times New Roman"/>
    </w:rPr>
  </w:style>
  <w:style w:type="paragraph" w:styleId="Heading1">
    <w:name w:val="heading 1"/>
    <w:basedOn w:val="Normal"/>
    <w:link w:val="Heading1Char"/>
    <w:uiPriority w:val="9"/>
    <w:qFormat/>
    <w:rsid w:val="009A5C33"/>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9A5C33"/>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57F"/>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27457F"/>
  </w:style>
  <w:style w:type="paragraph" w:styleId="Footer">
    <w:name w:val="footer"/>
    <w:basedOn w:val="Normal"/>
    <w:link w:val="FooterChar"/>
    <w:uiPriority w:val="99"/>
    <w:unhideWhenUsed/>
    <w:rsid w:val="0027457F"/>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27457F"/>
  </w:style>
  <w:style w:type="table" w:customStyle="1" w:styleId="TableGrid1">
    <w:name w:val="Table Grid1"/>
    <w:basedOn w:val="TableNormal"/>
    <w:next w:val="TableGrid"/>
    <w:uiPriority w:val="59"/>
    <w:rsid w:val="002117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1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5E9C"/>
    <w:rPr>
      <w:sz w:val="16"/>
      <w:szCs w:val="16"/>
    </w:rPr>
  </w:style>
  <w:style w:type="paragraph" w:styleId="CommentText">
    <w:name w:val="annotation text"/>
    <w:basedOn w:val="Normal"/>
    <w:link w:val="CommentTextChar"/>
    <w:uiPriority w:val="99"/>
    <w:semiHidden/>
    <w:unhideWhenUsed/>
    <w:rsid w:val="00BE5E9C"/>
    <w:rPr>
      <w:sz w:val="20"/>
      <w:szCs w:val="20"/>
    </w:rPr>
  </w:style>
  <w:style w:type="character" w:customStyle="1" w:styleId="CommentTextChar">
    <w:name w:val="Comment Text Char"/>
    <w:basedOn w:val="DefaultParagraphFont"/>
    <w:link w:val="CommentText"/>
    <w:uiPriority w:val="99"/>
    <w:semiHidden/>
    <w:rsid w:val="00BE5E9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5E9C"/>
    <w:rPr>
      <w:b/>
      <w:bCs/>
    </w:rPr>
  </w:style>
  <w:style w:type="character" w:customStyle="1" w:styleId="CommentSubjectChar">
    <w:name w:val="Comment Subject Char"/>
    <w:basedOn w:val="CommentTextChar"/>
    <w:link w:val="CommentSubject"/>
    <w:uiPriority w:val="99"/>
    <w:semiHidden/>
    <w:rsid w:val="00BE5E9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E5E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9C"/>
    <w:rPr>
      <w:rFonts w:ascii="Segoe UI" w:eastAsia="Times New Roman" w:hAnsi="Segoe UI" w:cs="Segoe UI"/>
      <w:sz w:val="18"/>
      <w:szCs w:val="18"/>
    </w:rPr>
  </w:style>
  <w:style w:type="paragraph" w:styleId="ListParagraph">
    <w:name w:val="List Paragraph"/>
    <w:basedOn w:val="Normal"/>
    <w:uiPriority w:val="34"/>
    <w:qFormat/>
    <w:rsid w:val="006B6E3B"/>
    <w:pPr>
      <w:ind w:left="720"/>
      <w:contextualSpacing/>
    </w:pPr>
  </w:style>
  <w:style w:type="character" w:customStyle="1" w:styleId="Heading1Char">
    <w:name w:val="Heading 1 Char"/>
    <w:basedOn w:val="DefaultParagraphFont"/>
    <w:link w:val="Heading1"/>
    <w:uiPriority w:val="9"/>
    <w:rsid w:val="009A5C3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A5C33"/>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F25E9B"/>
    <w:rPr>
      <w:color w:val="0563C1" w:themeColor="hyperlink"/>
      <w:u w:val="single"/>
    </w:rPr>
  </w:style>
  <w:style w:type="paragraph" w:styleId="NoSpacing">
    <w:name w:val="No Spacing"/>
    <w:link w:val="NoSpacingChar"/>
    <w:uiPriority w:val="1"/>
    <w:qFormat/>
    <w:rsid w:val="008F5F01"/>
    <w:rPr>
      <w:rFonts w:ascii="Times New Roman" w:eastAsia="Times New Roman" w:hAnsi="Times New Roman" w:cs="Times New Roman"/>
    </w:rPr>
  </w:style>
  <w:style w:type="character" w:customStyle="1" w:styleId="NoSpacingChar">
    <w:name w:val="No Spacing Char"/>
    <w:basedOn w:val="DefaultParagraphFont"/>
    <w:link w:val="NoSpacing"/>
    <w:uiPriority w:val="1"/>
    <w:rsid w:val="00C91C91"/>
    <w:rPr>
      <w:rFonts w:ascii="Times New Roman" w:eastAsia="Times New Roman" w:hAnsi="Times New Roman" w:cs="Times New Roman"/>
    </w:rPr>
  </w:style>
  <w:style w:type="paragraph" w:styleId="Title">
    <w:name w:val="Title"/>
    <w:basedOn w:val="Normal"/>
    <w:link w:val="TitleChar"/>
    <w:qFormat/>
    <w:rsid w:val="006E55F8"/>
    <w:pPr>
      <w:spacing w:before="240" w:after="60" w:line="360" w:lineRule="auto"/>
      <w:outlineLvl w:val="0"/>
    </w:pPr>
    <w:rPr>
      <w:rFonts w:ascii="Calibri" w:eastAsia="MS Mincho" w:hAnsi="Calibri" w:cs="Arial"/>
      <w:b/>
      <w:bCs/>
      <w:color w:val="000000"/>
      <w:kern w:val="28"/>
      <w:sz w:val="32"/>
      <w:szCs w:val="32"/>
      <w:lang w:eastAsia="ja-JP"/>
    </w:rPr>
  </w:style>
  <w:style w:type="character" w:customStyle="1" w:styleId="TitleChar">
    <w:name w:val="Title Char"/>
    <w:basedOn w:val="DefaultParagraphFont"/>
    <w:link w:val="Title"/>
    <w:rsid w:val="006E55F8"/>
    <w:rPr>
      <w:rFonts w:ascii="Calibri" w:eastAsia="MS Mincho" w:hAnsi="Calibri" w:cs="Arial"/>
      <w:b/>
      <w:bCs/>
      <w:color w:val="000000"/>
      <w:kern w:val="28"/>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122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8AF1696968394DAC6A6E200DF16D19" ma:contentTypeVersion="7" ma:contentTypeDescription="Create a new document." ma:contentTypeScope="" ma:versionID="b75db723bb91df04c259c572ab95521d">
  <xsd:schema xmlns:xsd="http://www.w3.org/2001/XMLSchema" xmlns:xs="http://www.w3.org/2001/XMLSchema" xmlns:p="http://schemas.microsoft.com/office/2006/metadata/properties" xmlns:ns2="3687065e-e3d3-4c8f-81b7-be112bc15518" xmlns:ns3="88184561-e076-442b-9d46-1e4096a09c00" targetNamespace="http://schemas.microsoft.com/office/2006/metadata/properties" ma:root="true" ma:fieldsID="3a906762b1a2da800ab453d8dfd0e97e" ns2:_="" ns3:_="">
    <xsd:import namespace="3687065e-e3d3-4c8f-81b7-be112bc15518"/>
    <xsd:import namespace="88184561-e076-442b-9d46-1e4096a09c00"/>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7065e-e3d3-4c8f-81b7-be112bc15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184561-e076-442b-9d46-1e4096a09c0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60BDB3-0053-4B89-90E8-687E7A0CEC5B}">
  <ds:schemaRefs>
    <ds:schemaRef ds:uri="http://schemas.microsoft.com/sharepoint/v3/contenttype/forms"/>
  </ds:schemaRefs>
</ds:datastoreItem>
</file>

<file path=customXml/itemProps2.xml><?xml version="1.0" encoding="utf-8"?>
<ds:datastoreItem xmlns:ds="http://schemas.openxmlformats.org/officeDocument/2006/customXml" ds:itemID="{5FE17843-846A-4F56-A0DE-EA17AC68DA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D3150-314C-44D3-A8A8-4CB1DB758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7065e-e3d3-4c8f-81b7-be112bc15518"/>
    <ds:schemaRef ds:uri="88184561-e076-442b-9d46-1e4096a09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3005</Words>
  <Characters>5199</Characters>
  <Application>Microsoft Office Word</Application>
  <DocSecurity>0</DocSecurity>
  <Lines>5199</Lines>
  <Paragraphs>4101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Zehrah</dc:creator>
  <cp:keywords/>
  <dc:description/>
  <cp:lastModifiedBy>Chelsea Heffernan</cp:lastModifiedBy>
  <cp:revision>2</cp:revision>
  <dcterms:created xsi:type="dcterms:W3CDTF">2018-07-20T14:03:00Z</dcterms:created>
  <dcterms:modified xsi:type="dcterms:W3CDTF">2018-07-20T14:03:00Z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0x010100218AF1696968394DAC6A6E200DF16D19</vt:lpwstr>
  </property>
</Properties>
</file>